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3E1" w:rsidRPr="000C2A62" w:rsidRDefault="000C2A62" w:rsidP="008A3BBF">
      <w:pPr>
        <w:spacing w:after="0"/>
        <w:jc w:val="center"/>
        <w:rPr>
          <w:rFonts w:ascii="Verdana" w:eastAsia="Calibri" w:hAnsi="Verdana" w:cs="Times New Roman"/>
          <w:b/>
          <w:i w:val="0"/>
          <w:iCs w:val="0"/>
          <w:color w:val="753805"/>
          <w:sz w:val="24"/>
          <w:szCs w:val="24"/>
        </w:rPr>
      </w:pPr>
      <w:r>
        <w:rPr>
          <w:rFonts w:ascii="Verdana" w:eastAsia="Calibri" w:hAnsi="Verdana" w:cs="Times New Roman"/>
          <w:i w:val="0"/>
          <w:iCs w:val="0"/>
          <w:noProof/>
          <w:color w:val="753805"/>
          <w:lang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5109845</wp:posOffset>
            </wp:positionH>
            <wp:positionV relativeFrom="paragraph">
              <wp:posOffset>145415</wp:posOffset>
            </wp:positionV>
            <wp:extent cx="933450" cy="866775"/>
            <wp:effectExtent l="19050" t="0" r="0" b="0"/>
            <wp:wrapNone/>
            <wp:docPr id="5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e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Calibri" w:hAnsi="Verdana" w:cs="Times New Roman"/>
          <w:i w:val="0"/>
          <w:iCs w:val="0"/>
          <w:noProof/>
          <w:color w:val="753805"/>
          <w:lang w:eastAsia="bg-BG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-214630</wp:posOffset>
            </wp:positionH>
            <wp:positionV relativeFrom="paragraph">
              <wp:posOffset>-187960</wp:posOffset>
            </wp:positionV>
            <wp:extent cx="923925" cy="1200150"/>
            <wp:effectExtent l="19050" t="0" r="9525" b="0"/>
            <wp:wrapNone/>
            <wp:docPr id="6" name="Картина 2" descr="ge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63E1" w:rsidRPr="00A763E1">
        <w:rPr>
          <w:rFonts w:ascii="Times New Roman" w:eastAsia="Times New Roman" w:hAnsi="Times New Roman" w:cs="Times New Roman"/>
          <w:b/>
          <w:bCs/>
          <w:i w:val="0"/>
          <w:color w:val="333333"/>
          <w:sz w:val="40"/>
          <w:szCs w:val="40"/>
          <w:lang w:eastAsia="bg-BG"/>
        </w:rPr>
        <w:t>ОБЩИНА БОЙЧИНОВЦИ</w:t>
      </w:r>
    </w:p>
    <w:p w:rsidR="00A763E1" w:rsidRPr="00A763E1" w:rsidRDefault="00A763E1" w:rsidP="000C2A62">
      <w:pPr>
        <w:spacing w:before="100" w:beforeAutospacing="1" w:after="100" w:afterAutospacing="1"/>
        <w:jc w:val="center"/>
        <w:outlineLvl w:val="2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bg-BG"/>
        </w:rPr>
      </w:pPr>
      <w:r w:rsidRPr="00A763E1"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bg-BG"/>
        </w:rPr>
        <w:t>ХАРТА НА КЛИЕНТА</w:t>
      </w:r>
    </w:p>
    <w:p w:rsidR="008F2717" w:rsidRDefault="008F2717" w:rsidP="006460F0">
      <w:pPr>
        <w:spacing w:after="0" w:line="276" w:lineRule="auto"/>
        <w:jc w:val="center"/>
        <w:rPr>
          <w:rFonts w:ascii="Verdana" w:eastAsia="Calibri" w:hAnsi="Verdana" w:cs="Times New Roman"/>
          <w:i w:val="0"/>
          <w:iCs w:val="0"/>
          <w:color w:val="753805"/>
          <w:sz w:val="24"/>
          <w:szCs w:val="24"/>
        </w:rPr>
      </w:pPr>
    </w:p>
    <w:p w:rsidR="006460F0" w:rsidRPr="006460F0" w:rsidRDefault="006460F0" w:rsidP="006460F0">
      <w:pPr>
        <w:spacing w:after="0" w:line="276" w:lineRule="auto"/>
        <w:jc w:val="center"/>
        <w:rPr>
          <w:rFonts w:ascii="Verdana" w:eastAsia="Calibri" w:hAnsi="Verdana" w:cs="Times New Roman"/>
          <w:i w:val="0"/>
          <w:iCs w:val="0"/>
          <w:color w:val="753805"/>
          <w:sz w:val="24"/>
          <w:szCs w:val="24"/>
        </w:rPr>
      </w:pPr>
      <w:r w:rsidRPr="006460F0">
        <w:rPr>
          <w:rFonts w:ascii="Verdana" w:eastAsia="Calibri" w:hAnsi="Verdana" w:cs="Times New Roman"/>
          <w:i w:val="0"/>
          <w:iCs w:val="0"/>
          <w:color w:val="753805"/>
          <w:sz w:val="24"/>
          <w:szCs w:val="24"/>
        </w:rPr>
        <w:t xml:space="preserve">Чрез тази Харта ние поемаме ангажимент да спазваме обявените </w:t>
      </w:r>
    </w:p>
    <w:p w:rsidR="006460F0" w:rsidRPr="006460F0" w:rsidRDefault="006460F0" w:rsidP="006460F0">
      <w:pPr>
        <w:spacing w:after="0" w:line="276" w:lineRule="auto"/>
        <w:jc w:val="center"/>
        <w:rPr>
          <w:rFonts w:ascii="Verdana" w:eastAsia="Calibri" w:hAnsi="Verdana" w:cs="Times New Roman"/>
          <w:i w:val="0"/>
          <w:iCs w:val="0"/>
          <w:color w:val="753805"/>
          <w:sz w:val="24"/>
          <w:szCs w:val="24"/>
        </w:rPr>
      </w:pPr>
      <w:r w:rsidRPr="006460F0">
        <w:rPr>
          <w:rFonts w:ascii="Verdana" w:eastAsia="Calibri" w:hAnsi="Verdana" w:cs="Times New Roman"/>
          <w:i w:val="0"/>
          <w:iCs w:val="0"/>
          <w:color w:val="753805"/>
          <w:sz w:val="24"/>
          <w:szCs w:val="24"/>
        </w:rPr>
        <w:t>стандарти за качество на административното обслужване</w:t>
      </w:r>
    </w:p>
    <w:p w:rsidR="006460F0" w:rsidRDefault="006460F0" w:rsidP="006460F0">
      <w:pPr>
        <w:spacing w:after="0" w:line="276" w:lineRule="auto"/>
        <w:rPr>
          <w:rFonts w:ascii="Verdana" w:eastAsia="Calibri" w:hAnsi="Verdana" w:cs="Times New Roman"/>
          <w:i w:val="0"/>
          <w:iCs w:val="0"/>
          <w:color w:val="753805"/>
        </w:rPr>
      </w:pPr>
    </w:p>
    <w:p w:rsidR="008F2717" w:rsidRPr="006460F0" w:rsidRDefault="008F2717" w:rsidP="006460F0">
      <w:pPr>
        <w:spacing w:after="0" w:line="276" w:lineRule="auto"/>
        <w:rPr>
          <w:rFonts w:ascii="Verdana" w:eastAsia="Calibri" w:hAnsi="Verdana" w:cs="Times New Roman"/>
          <w:i w:val="0"/>
          <w:iCs w:val="0"/>
          <w:color w:val="753805"/>
        </w:rPr>
      </w:pPr>
    </w:p>
    <w:tbl>
      <w:tblPr>
        <w:tblStyle w:val="af8"/>
        <w:tblW w:w="10859" w:type="dxa"/>
        <w:tblInd w:w="-545" w:type="dxa"/>
        <w:tblBorders>
          <w:top w:val="single" w:sz="4" w:space="0" w:color="4A442A" w:themeColor="background2" w:themeShade="40"/>
          <w:left w:val="single" w:sz="4" w:space="0" w:color="4A442A" w:themeColor="background2" w:themeShade="40"/>
          <w:bottom w:val="single" w:sz="4" w:space="0" w:color="4A442A" w:themeColor="background2" w:themeShade="40"/>
          <w:right w:val="single" w:sz="4" w:space="0" w:color="4A442A" w:themeColor="background2" w:themeShade="40"/>
          <w:insideH w:val="single" w:sz="4" w:space="0" w:color="4A442A" w:themeColor="background2" w:themeShade="40"/>
          <w:insideV w:val="single" w:sz="4" w:space="0" w:color="4A442A" w:themeColor="background2" w:themeShade="40"/>
        </w:tblBorders>
        <w:tblLook w:val="04A0" w:firstRow="1" w:lastRow="0" w:firstColumn="1" w:lastColumn="0" w:noHBand="0" w:noVBand="1"/>
      </w:tblPr>
      <w:tblGrid>
        <w:gridCol w:w="3024"/>
        <w:gridCol w:w="7835"/>
      </w:tblGrid>
      <w:tr w:rsidR="006460F0" w:rsidRPr="000C2A62" w:rsidTr="00F2752C">
        <w:trPr>
          <w:trHeight w:val="345"/>
        </w:trPr>
        <w:tc>
          <w:tcPr>
            <w:tcW w:w="10859" w:type="dxa"/>
            <w:gridSpan w:val="2"/>
            <w:shd w:val="clear" w:color="auto" w:fill="948A54" w:themeFill="background2" w:themeFillShade="80"/>
            <w:vAlign w:val="center"/>
          </w:tcPr>
          <w:p w:rsidR="006460F0" w:rsidRPr="000C2A62" w:rsidRDefault="006460F0" w:rsidP="006460F0">
            <w:pPr>
              <w:rPr>
                <w:rFonts w:ascii="Times New Roman" w:eastAsia="Calibri" w:hAnsi="Times New Roman" w:cs="Times New Roman"/>
                <w:color w:val="FFFFFF"/>
                <w:sz w:val="24"/>
                <w:szCs w:val="24"/>
              </w:rPr>
            </w:pPr>
            <w:r w:rsidRPr="000C2A62">
              <w:rPr>
                <w:rFonts w:ascii="Times New Roman" w:eastAsia="Calibri" w:hAnsi="Times New Roman" w:cs="Times New Roman"/>
                <w:color w:val="FFFFFF"/>
                <w:sz w:val="24"/>
                <w:szCs w:val="24"/>
              </w:rPr>
              <w:t>Прилаганите стандарти за качество на административното обслужване Ви гарантират:</w:t>
            </w:r>
          </w:p>
        </w:tc>
      </w:tr>
      <w:tr w:rsidR="006460F0" w:rsidRPr="000C2A62" w:rsidTr="00F2752C">
        <w:trPr>
          <w:trHeight w:val="359"/>
        </w:trPr>
        <w:tc>
          <w:tcPr>
            <w:tcW w:w="10859" w:type="dxa"/>
            <w:gridSpan w:val="2"/>
            <w:shd w:val="clear" w:color="auto" w:fill="FBD4B4" w:themeFill="accent6" w:themeFillTint="66"/>
            <w:vAlign w:val="center"/>
          </w:tcPr>
          <w:p w:rsidR="006460F0" w:rsidRPr="000C2A62" w:rsidRDefault="0096336D" w:rsidP="006460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753805"/>
                <w:sz w:val="24"/>
                <w:szCs w:val="24"/>
                <w:lang w:eastAsia="bg-BG"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Блоксхема: решение 5" o:spid="_x0000_s1026" type="#_x0000_t110" style="position:absolute;margin-left:2.1pt;margin-top:2.2pt;width:21.3pt;height:8.65pt;z-index:2516664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" fillcolor="#f79646" strokecolor="#b66d31" strokeweight="2pt"/>
              </w:pict>
            </w:r>
            <w:r w:rsidR="006460F0" w:rsidRPr="000C2A62">
              <w:rPr>
                <w:rFonts w:ascii="Times New Roman" w:eastAsia="Calibri" w:hAnsi="Times New Roman" w:cs="Times New Roman"/>
                <w:color w:val="753805"/>
                <w:sz w:val="24"/>
                <w:szCs w:val="24"/>
              </w:rPr>
              <w:t xml:space="preserve">        Лесен достъп и удобства в Центъра за административно обслужване (ЦАО)</w:t>
            </w:r>
          </w:p>
        </w:tc>
      </w:tr>
      <w:tr w:rsidR="006460F0" w:rsidRPr="000C2A62" w:rsidTr="00966D98">
        <w:tc>
          <w:tcPr>
            <w:tcW w:w="3024" w:type="dxa"/>
          </w:tcPr>
          <w:p w:rsidR="006460F0" w:rsidRPr="000C2A62" w:rsidRDefault="006460F0" w:rsidP="00EA18A7">
            <w:pPr>
              <w:pStyle w:val="ab"/>
              <w:numPr>
                <w:ilvl w:val="0"/>
                <w:numId w:val="34"/>
              </w:numPr>
              <w:tabs>
                <w:tab w:val="left" w:pos="284"/>
              </w:tabs>
              <w:ind w:hanging="720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 xml:space="preserve">Достъпност </w:t>
            </w:r>
          </w:p>
        </w:tc>
        <w:tc>
          <w:tcPr>
            <w:tcW w:w="7835" w:type="dxa"/>
          </w:tcPr>
          <w:p w:rsidR="008F2717" w:rsidRPr="008A3BBF" w:rsidRDefault="00A763E1" w:rsidP="008A3BBF">
            <w:pPr>
              <w:numPr>
                <w:ilvl w:val="0"/>
                <w:numId w:val="2"/>
              </w:numPr>
              <w:tabs>
                <w:tab w:val="left" w:pos="344"/>
              </w:tabs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Гр.</w:t>
            </w:r>
            <w:r w:rsidR="00B15B35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 xml:space="preserve"> </w:t>
            </w: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Бойчиновци, ул. „Гаврил Генов“ №</w:t>
            </w:r>
            <w:r w:rsidR="00B15B35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 xml:space="preserve"> </w:t>
            </w: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2</w:t>
            </w:r>
            <w:r w:rsidR="006460F0"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 xml:space="preserve"> – в близост до </w:t>
            </w: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жп.</w:t>
            </w:r>
            <w:r w:rsidR="00B15B35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 xml:space="preserve"> </w:t>
            </w: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гара и автобусна</w:t>
            </w:r>
            <w:r w:rsidR="006460F0"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 xml:space="preserve"> спирк</w:t>
            </w: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а</w:t>
            </w:r>
          </w:p>
        </w:tc>
      </w:tr>
      <w:tr w:rsidR="006460F0" w:rsidRPr="000C2A62" w:rsidTr="00966D98">
        <w:tc>
          <w:tcPr>
            <w:tcW w:w="3024" w:type="dxa"/>
          </w:tcPr>
          <w:p w:rsidR="006460F0" w:rsidRPr="000C2A62" w:rsidRDefault="006460F0" w:rsidP="00EA18A7">
            <w:pPr>
              <w:pStyle w:val="ab"/>
              <w:numPr>
                <w:ilvl w:val="0"/>
                <w:numId w:val="34"/>
              </w:numPr>
              <w:tabs>
                <w:tab w:val="left" w:pos="284"/>
              </w:tabs>
              <w:ind w:hanging="7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Паркиране</w:t>
            </w:r>
            <w:r w:rsidRPr="000C2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35" w:type="dxa"/>
          </w:tcPr>
          <w:p w:rsidR="008F2717" w:rsidRPr="008A3BBF" w:rsidRDefault="006460F0" w:rsidP="008A3BBF">
            <w:pPr>
              <w:numPr>
                <w:ilvl w:val="0"/>
                <w:numId w:val="4"/>
              </w:numPr>
              <w:tabs>
                <w:tab w:val="left" w:pos="284"/>
              </w:tabs>
              <w:ind w:hanging="720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 xml:space="preserve">безплатно паркиране в близост до ЦАО </w:t>
            </w:r>
          </w:p>
        </w:tc>
      </w:tr>
      <w:tr w:rsidR="006460F0" w:rsidRPr="000C2A62" w:rsidTr="00966D98">
        <w:tc>
          <w:tcPr>
            <w:tcW w:w="3024" w:type="dxa"/>
          </w:tcPr>
          <w:p w:rsidR="006460F0" w:rsidRPr="000C2A62" w:rsidRDefault="006460F0" w:rsidP="00EA18A7">
            <w:pPr>
              <w:numPr>
                <w:ilvl w:val="0"/>
                <w:numId w:val="34"/>
              </w:numPr>
              <w:tabs>
                <w:tab w:val="left" w:pos="284"/>
              </w:tabs>
              <w:ind w:hanging="747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 xml:space="preserve">Удобно работно време </w:t>
            </w:r>
          </w:p>
        </w:tc>
        <w:tc>
          <w:tcPr>
            <w:tcW w:w="7835" w:type="dxa"/>
          </w:tcPr>
          <w:p w:rsidR="00A763E1" w:rsidRPr="000C2A62" w:rsidRDefault="000C2A62" w:rsidP="00A763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 xml:space="preserve">    </w:t>
            </w:r>
            <w:r w:rsidR="00A763E1"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от понеделник до петък</w:t>
            </w:r>
          </w:p>
          <w:p w:rsidR="006460F0" w:rsidRPr="008A3BBF" w:rsidRDefault="006460F0" w:rsidP="00A763E1">
            <w:pPr>
              <w:numPr>
                <w:ilvl w:val="0"/>
                <w:numId w:val="6"/>
              </w:numPr>
              <w:tabs>
                <w:tab w:val="left" w:pos="284"/>
              </w:tabs>
              <w:ind w:hanging="720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от 08.00 до 17.00 ч.</w:t>
            </w:r>
            <w:r w:rsidR="007F4526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 xml:space="preserve"> </w:t>
            </w:r>
            <w:r w:rsidR="00A763E1"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без прекъсване</w:t>
            </w:r>
          </w:p>
        </w:tc>
      </w:tr>
      <w:tr w:rsidR="006460F0" w:rsidRPr="000C2A62" w:rsidTr="00966D98">
        <w:trPr>
          <w:trHeight w:val="792"/>
        </w:trPr>
        <w:tc>
          <w:tcPr>
            <w:tcW w:w="3024" w:type="dxa"/>
          </w:tcPr>
          <w:p w:rsidR="006460F0" w:rsidRPr="008A3BBF" w:rsidRDefault="006460F0" w:rsidP="007F4526">
            <w:pPr>
              <w:numPr>
                <w:ilvl w:val="0"/>
                <w:numId w:val="34"/>
              </w:numPr>
              <w:tabs>
                <w:tab w:val="left" w:pos="284"/>
              </w:tabs>
              <w:ind w:left="256" w:hanging="256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Указателни табели за бързо и лесно ориентиране</w:t>
            </w:r>
          </w:p>
        </w:tc>
        <w:tc>
          <w:tcPr>
            <w:tcW w:w="7835" w:type="dxa"/>
          </w:tcPr>
          <w:p w:rsidR="00A763E1" w:rsidRPr="000C2A62" w:rsidRDefault="00A763E1" w:rsidP="006460F0">
            <w:pPr>
              <w:numPr>
                <w:ilvl w:val="0"/>
                <w:numId w:val="10"/>
              </w:numPr>
              <w:tabs>
                <w:tab w:val="left" w:pos="284"/>
              </w:tabs>
              <w:ind w:left="284" w:hanging="284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за работното време</w:t>
            </w:r>
          </w:p>
          <w:p w:rsidR="006460F0" w:rsidRPr="000C2A62" w:rsidRDefault="006460F0" w:rsidP="006460F0">
            <w:pPr>
              <w:numPr>
                <w:ilvl w:val="0"/>
                <w:numId w:val="10"/>
              </w:numPr>
              <w:tabs>
                <w:tab w:val="left" w:pos="284"/>
              </w:tabs>
              <w:ind w:left="284" w:hanging="284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за информация за услугите</w:t>
            </w:r>
          </w:p>
          <w:p w:rsidR="00B15B35" w:rsidRPr="00B15B35" w:rsidRDefault="006460F0" w:rsidP="00B15B35">
            <w:pPr>
              <w:numPr>
                <w:ilvl w:val="0"/>
                <w:numId w:val="10"/>
              </w:numPr>
              <w:tabs>
                <w:tab w:val="left" w:pos="284"/>
              </w:tabs>
              <w:ind w:left="284" w:hanging="284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за гишетата за заявяване и получаване на документи</w:t>
            </w:r>
          </w:p>
        </w:tc>
      </w:tr>
      <w:tr w:rsidR="008A3BBF" w:rsidRPr="000C2A62" w:rsidTr="00966D98">
        <w:trPr>
          <w:trHeight w:val="792"/>
        </w:trPr>
        <w:tc>
          <w:tcPr>
            <w:tcW w:w="3024" w:type="dxa"/>
          </w:tcPr>
          <w:p w:rsidR="008A3BBF" w:rsidRPr="000C2A62" w:rsidRDefault="008A3BBF" w:rsidP="007F4526">
            <w:pPr>
              <w:numPr>
                <w:ilvl w:val="0"/>
                <w:numId w:val="34"/>
              </w:numPr>
              <w:tabs>
                <w:tab w:val="left" w:pos="284"/>
              </w:tabs>
              <w:ind w:left="256" w:hanging="256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За клиенти със специфични потребности</w:t>
            </w:r>
          </w:p>
        </w:tc>
        <w:tc>
          <w:tcPr>
            <w:tcW w:w="7835" w:type="dxa"/>
          </w:tcPr>
          <w:p w:rsidR="008A3BBF" w:rsidRDefault="008A3BBF" w:rsidP="008A3BBF">
            <w:pPr>
              <w:numPr>
                <w:ilvl w:val="0"/>
                <w:numId w:val="10"/>
              </w:numPr>
              <w:tabs>
                <w:tab w:val="left" w:pos="284"/>
              </w:tabs>
              <w:ind w:left="284" w:hanging="284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ЦАО е на 1-ви етаж в сградата на община Бойчиновци</w:t>
            </w:r>
          </w:p>
          <w:p w:rsidR="00B15B35" w:rsidRPr="00B15B35" w:rsidRDefault="00B15B35" w:rsidP="00B15B35">
            <w:pPr>
              <w:numPr>
                <w:ilvl w:val="0"/>
                <w:numId w:val="10"/>
              </w:numPr>
              <w:tabs>
                <w:tab w:val="left" w:pos="284"/>
              </w:tabs>
              <w:ind w:left="284" w:hanging="284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д</w:t>
            </w:r>
            <w:r w:rsidR="008A3BBF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остъпност до ЦАО, място за придвижване с инвалидна количка и др.</w:t>
            </w:r>
          </w:p>
        </w:tc>
      </w:tr>
      <w:tr w:rsidR="006460F0" w:rsidRPr="000C2A62" w:rsidTr="00966D98">
        <w:tc>
          <w:tcPr>
            <w:tcW w:w="3024" w:type="dxa"/>
          </w:tcPr>
          <w:p w:rsidR="006460F0" w:rsidRPr="000C2A62" w:rsidRDefault="006460F0" w:rsidP="007F4526">
            <w:pPr>
              <w:numPr>
                <w:ilvl w:val="0"/>
                <w:numId w:val="34"/>
              </w:numPr>
              <w:tabs>
                <w:tab w:val="left" w:pos="284"/>
              </w:tabs>
              <w:ind w:left="256" w:hanging="25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A62">
              <w:rPr>
                <w:rFonts w:ascii="Times New Roman" w:eastAsia="Calibri" w:hAnsi="Times New Roman" w:cs="Times New Roman"/>
                <w:color w:val="642F04"/>
                <w:sz w:val="24"/>
                <w:szCs w:val="24"/>
              </w:rPr>
              <w:t>В ЦАО на Ваше разположение са:</w:t>
            </w:r>
          </w:p>
        </w:tc>
        <w:tc>
          <w:tcPr>
            <w:tcW w:w="7835" w:type="dxa"/>
          </w:tcPr>
          <w:p w:rsidR="00B15B35" w:rsidRPr="000C2A62" w:rsidRDefault="006460F0" w:rsidP="008A3BBF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място и пособия за попълване на документи</w:t>
            </w:r>
            <w:r w:rsidR="008A3BBF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 xml:space="preserve">, </w:t>
            </w: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възможност за ползване на питейна вода и тоалетна</w:t>
            </w:r>
            <w:r w:rsidR="008A3BBF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, безплатен интернет, възможност за сканиране, копиране и принтиране</w:t>
            </w:r>
          </w:p>
        </w:tc>
      </w:tr>
      <w:tr w:rsidR="006460F0" w:rsidRPr="000C2A62" w:rsidTr="00F2752C">
        <w:trPr>
          <w:trHeight w:val="360"/>
        </w:trPr>
        <w:tc>
          <w:tcPr>
            <w:tcW w:w="10859" w:type="dxa"/>
            <w:gridSpan w:val="2"/>
            <w:shd w:val="clear" w:color="auto" w:fill="FBD4B4" w:themeFill="accent6" w:themeFillTint="66"/>
            <w:vAlign w:val="center"/>
          </w:tcPr>
          <w:p w:rsidR="006460F0" w:rsidRPr="000C2A62" w:rsidRDefault="0096336D" w:rsidP="006460F0">
            <w:pPr>
              <w:rPr>
                <w:rFonts w:ascii="Times New Roman" w:eastAsia="Calibri" w:hAnsi="Times New Roman" w:cs="Times New Roman"/>
                <w:color w:val="75380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753805"/>
                <w:sz w:val="24"/>
                <w:szCs w:val="24"/>
                <w:lang w:eastAsia="bg-BG"/>
              </w:rPr>
              <w:pict>
                <v:shape id="Блоксхема: решение 6" o:spid="_x0000_s1028" type="#_x0000_t110" style="position:absolute;margin-left:.1pt;margin-top:2.2pt;width:21.3pt;height:8.65pt;z-index:251667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" fillcolor="#f79646" strokecolor="#b66d31" strokeweight="2pt"/>
              </w:pict>
            </w:r>
            <w:r w:rsidR="006460F0" w:rsidRPr="000C2A62">
              <w:rPr>
                <w:rFonts w:ascii="Times New Roman" w:eastAsia="Calibri" w:hAnsi="Times New Roman" w:cs="Times New Roman"/>
                <w:color w:val="753805"/>
                <w:sz w:val="24"/>
                <w:szCs w:val="24"/>
              </w:rPr>
              <w:t xml:space="preserve">        Добра информираност, бърза и лесна комуникация</w:t>
            </w:r>
          </w:p>
        </w:tc>
      </w:tr>
      <w:tr w:rsidR="006460F0" w:rsidRPr="000C2A62" w:rsidTr="00F2752C">
        <w:tc>
          <w:tcPr>
            <w:tcW w:w="3024" w:type="dxa"/>
          </w:tcPr>
          <w:p w:rsidR="006460F0" w:rsidRPr="000C2A62" w:rsidRDefault="006460F0" w:rsidP="007F4526">
            <w:pPr>
              <w:numPr>
                <w:ilvl w:val="0"/>
                <w:numId w:val="33"/>
              </w:numPr>
              <w:tabs>
                <w:tab w:val="left" w:pos="0"/>
                <w:tab w:val="left" w:pos="261"/>
                <w:tab w:val="left" w:pos="905"/>
              </w:tabs>
              <w:ind w:left="256" w:hanging="256"/>
              <w:contextualSpacing/>
              <w:rPr>
                <w:rFonts w:ascii="Times New Roman" w:eastAsia="Calibri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Calibri" w:hAnsi="Times New Roman" w:cs="Times New Roman"/>
                <w:color w:val="642F04"/>
                <w:sz w:val="24"/>
                <w:szCs w:val="24"/>
              </w:rPr>
              <w:t>Нашите служители ще Ви се представят и ще Ви обслужат</w:t>
            </w:r>
          </w:p>
        </w:tc>
        <w:tc>
          <w:tcPr>
            <w:tcW w:w="7835" w:type="dxa"/>
          </w:tcPr>
          <w:p w:rsidR="006460F0" w:rsidRPr="000C2A62" w:rsidRDefault="006460F0" w:rsidP="006460F0">
            <w:pPr>
              <w:numPr>
                <w:ilvl w:val="0"/>
                <w:numId w:val="15"/>
              </w:numPr>
              <w:tabs>
                <w:tab w:val="left" w:pos="284"/>
              </w:tabs>
              <w:ind w:left="284" w:hanging="284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любезно, с лично отношение, уважение и търпение</w:t>
            </w:r>
          </w:p>
          <w:p w:rsidR="001C49CD" w:rsidRPr="000C2A62" w:rsidRDefault="001C49CD" w:rsidP="006460F0">
            <w:pPr>
              <w:numPr>
                <w:ilvl w:val="0"/>
                <w:numId w:val="15"/>
              </w:numPr>
              <w:tabs>
                <w:tab w:val="left" w:pos="284"/>
              </w:tabs>
              <w:ind w:left="284" w:hanging="284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равнопоставеност при достъпа до услуги</w:t>
            </w:r>
          </w:p>
          <w:p w:rsidR="001C49CD" w:rsidRPr="000C2A62" w:rsidRDefault="001C49CD" w:rsidP="006460F0">
            <w:pPr>
              <w:numPr>
                <w:ilvl w:val="0"/>
                <w:numId w:val="15"/>
              </w:numPr>
              <w:tabs>
                <w:tab w:val="left" w:pos="284"/>
              </w:tabs>
              <w:ind w:left="284" w:hanging="284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ще получите информация на достъпен и разбираем език</w:t>
            </w:r>
          </w:p>
          <w:p w:rsidR="008F2717" w:rsidRPr="00B15B35" w:rsidRDefault="006460F0" w:rsidP="00B15B35">
            <w:pPr>
              <w:numPr>
                <w:ilvl w:val="0"/>
                <w:numId w:val="15"/>
              </w:numPr>
              <w:tabs>
                <w:tab w:val="left" w:pos="284"/>
              </w:tabs>
              <w:ind w:left="284" w:hanging="284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при спазване на конфиденциалност</w:t>
            </w:r>
          </w:p>
        </w:tc>
      </w:tr>
      <w:tr w:rsidR="006460F0" w:rsidRPr="000C2A62" w:rsidTr="00F2752C">
        <w:tc>
          <w:tcPr>
            <w:tcW w:w="3024" w:type="dxa"/>
          </w:tcPr>
          <w:p w:rsidR="006460F0" w:rsidRPr="000C2A62" w:rsidRDefault="006460F0" w:rsidP="007F4526">
            <w:pPr>
              <w:numPr>
                <w:ilvl w:val="0"/>
                <w:numId w:val="33"/>
              </w:numPr>
              <w:tabs>
                <w:tab w:val="left" w:pos="284"/>
              </w:tabs>
              <w:ind w:left="256" w:hanging="256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Информация за услугите ни ще намерите</w:t>
            </w:r>
          </w:p>
        </w:tc>
        <w:tc>
          <w:tcPr>
            <w:tcW w:w="7835" w:type="dxa"/>
          </w:tcPr>
          <w:p w:rsidR="006460F0" w:rsidRPr="000C2A62" w:rsidRDefault="006460F0" w:rsidP="006460F0">
            <w:pPr>
              <w:numPr>
                <w:ilvl w:val="0"/>
                <w:numId w:val="15"/>
              </w:numPr>
              <w:tabs>
                <w:tab w:val="left" w:pos="284"/>
              </w:tabs>
              <w:ind w:left="284" w:hanging="284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на интернет страницата ни в секция „Административн</w:t>
            </w:r>
            <w:r w:rsidR="00B15B35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о обслужване</w:t>
            </w: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 xml:space="preserve">“ </w:t>
            </w:r>
          </w:p>
          <w:p w:rsidR="00B15B35" w:rsidRDefault="006460F0" w:rsidP="00B15B35">
            <w:pPr>
              <w:numPr>
                <w:ilvl w:val="0"/>
                <w:numId w:val="15"/>
              </w:numPr>
              <w:tabs>
                <w:tab w:val="left" w:pos="284"/>
              </w:tabs>
              <w:ind w:left="284" w:hanging="284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 xml:space="preserve">на място в ЦАО – </w:t>
            </w:r>
            <w:r w:rsidR="00B15B35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на информационното табло</w:t>
            </w:r>
          </w:p>
          <w:p w:rsidR="008F2717" w:rsidRDefault="00B15B35" w:rsidP="00B15B35">
            <w:pPr>
              <w:numPr>
                <w:ilvl w:val="0"/>
                <w:numId w:val="15"/>
              </w:numPr>
              <w:tabs>
                <w:tab w:val="left" w:pos="284"/>
              </w:tabs>
              <w:ind w:left="284" w:hanging="284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 xml:space="preserve">на </w:t>
            </w:r>
            <w:r w:rsidR="006460F0"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хартиен</w:t>
            </w:r>
            <w:r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 xml:space="preserve"> носител по видове услуги с лесни и опростени </w:t>
            </w:r>
            <w:r w:rsidR="001C49CD"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 xml:space="preserve"> образци </w:t>
            </w:r>
          </w:p>
          <w:p w:rsidR="00B15B35" w:rsidRPr="00B15B35" w:rsidRDefault="00B15B35" w:rsidP="00B15B35">
            <w:pPr>
              <w:numPr>
                <w:ilvl w:val="0"/>
                <w:numId w:val="15"/>
              </w:numPr>
              <w:tabs>
                <w:tab w:val="left" w:pos="284"/>
              </w:tabs>
              <w:ind w:left="284" w:hanging="284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по телефон на стационарен телефон 09513/2236, в. 40</w:t>
            </w:r>
          </w:p>
        </w:tc>
      </w:tr>
      <w:tr w:rsidR="006460F0" w:rsidRPr="000C2A62" w:rsidTr="00F2752C">
        <w:tc>
          <w:tcPr>
            <w:tcW w:w="3024" w:type="dxa"/>
          </w:tcPr>
          <w:p w:rsidR="006460F0" w:rsidRPr="000C2A62" w:rsidRDefault="006460F0" w:rsidP="007F4526">
            <w:pPr>
              <w:numPr>
                <w:ilvl w:val="0"/>
                <w:numId w:val="33"/>
              </w:numPr>
              <w:tabs>
                <w:tab w:val="left" w:pos="284"/>
              </w:tabs>
              <w:ind w:left="256" w:hanging="256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Съдействие на място в ЦАО ще получите от</w:t>
            </w:r>
          </w:p>
        </w:tc>
        <w:tc>
          <w:tcPr>
            <w:tcW w:w="7835" w:type="dxa"/>
          </w:tcPr>
          <w:p w:rsidR="006460F0" w:rsidRPr="000C2A62" w:rsidRDefault="006460F0" w:rsidP="006460F0">
            <w:pPr>
              <w:numPr>
                <w:ilvl w:val="0"/>
                <w:numId w:val="15"/>
              </w:numPr>
              <w:tabs>
                <w:tab w:val="left" w:pos="284"/>
              </w:tabs>
              <w:ind w:left="284" w:hanging="284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нашите служители в ЦАО и/или нашите експерти, които:</w:t>
            </w:r>
          </w:p>
          <w:p w:rsidR="006460F0" w:rsidRPr="000C2A62" w:rsidRDefault="006460F0" w:rsidP="006460F0">
            <w:pPr>
              <w:numPr>
                <w:ilvl w:val="0"/>
                <w:numId w:val="24"/>
              </w:numPr>
              <w:tabs>
                <w:tab w:val="left" w:pos="284"/>
              </w:tabs>
              <w:ind w:hanging="720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ще отговорят на въпросите Ви по повод обслужването</w:t>
            </w:r>
          </w:p>
          <w:p w:rsidR="006460F0" w:rsidRPr="000C2A62" w:rsidRDefault="006460F0" w:rsidP="006460F0">
            <w:pPr>
              <w:numPr>
                <w:ilvl w:val="0"/>
                <w:numId w:val="24"/>
              </w:numPr>
              <w:tabs>
                <w:tab w:val="left" w:pos="284"/>
              </w:tabs>
              <w:ind w:left="312" w:hanging="312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ще Ви окажат помощ при попълване на документи за обслужването</w:t>
            </w:r>
          </w:p>
          <w:p w:rsidR="008F2717" w:rsidRPr="00B15B35" w:rsidRDefault="006460F0" w:rsidP="00B15B35">
            <w:pPr>
              <w:numPr>
                <w:ilvl w:val="0"/>
                <w:numId w:val="24"/>
              </w:numPr>
              <w:tabs>
                <w:tab w:val="left" w:pos="284"/>
              </w:tabs>
              <w:ind w:left="312" w:hanging="312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ще приемат Вашето устно заявление</w:t>
            </w:r>
          </w:p>
        </w:tc>
      </w:tr>
      <w:tr w:rsidR="006E77E0" w:rsidRPr="000C2A62" w:rsidTr="00F2752C">
        <w:tc>
          <w:tcPr>
            <w:tcW w:w="3024" w:type="dxa"/>
          </w:tcPr>
          <w:p w:rsidR="006E77E0" w:rsidRPr="000C2A62" w:rsidRDefault="006E77E0" w:rsidP="007F4526">
            <w:pPr>
              <w:numPr>
                <w:ilvl w:val="0"/>
                <w:numId w:val="33"/>
              </w:numPr>
              <w:tabs>
                <w:tab w:val="left" w:pos="256"/>
              </w:tabs>
              <w:ind w:left="256" w:hanging="256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В секция „А</w:t>
            </w:r>
            <w:r w:rsidR="00162BB0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“ – „Най-често срещани въпроси и отговори“</w:t>
            </w:r>
            <w:r w:rsidR="00EA18A7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 xml:space="preserve"> на интернет страницата ни</w:t>
            </w:r>
          </w:p>
        </w:tc>
        <w:tc>
          <w:tcPr>
            <w:tcW w:w="7835" w:type="dxa"/>
          </w:tcPr>
          <w:p w:rsidR="006E77E0" w:rsidRPr="000C2A62" w:rsidRDefault="00EA18A7" w:rsidP="006460F0">
            <w:pPr>
              <w:numPr>
                <w:ilvl w:val="0"/>
                <w:numId w:val="15"/>
              </w:numPr>
              <w:tabs>
                <w:tab w:val="left" w:pos="284"/>
              </w:tabs>
              <w:ind w:left="284" w:hanging="284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Ще намерите отговори на най-често срещаните въпроси</w:t>
            </w:r>
          </w:p>
        </w:tc>
      </w:tr>
      <w:tr w:rsidR="006460F0" w:rsidRPr="000C2A62" w:rsidTr="00F2752C">
        <w:trPr>
          <w:trHeight w:val="346"/>
        </w:trPr>
        <w:tc>
          <w:tcPr>
            <w:tcW w:w="10859" w:type="dxa"/>
            <w:gridSpan w:val="2"/>
            <w:shd w:val="clear" w:color="auto" w:fill="FABF8F" w:themeFill="accent6" w:themeFillTint="99"/>
            <w:vAlign w:val="center"/>
          </w:tcPr>
          <w:p w:rsidR="006460F0" w:rsidRPr="000C2A62" w:rsidRDefault="0096336D" w:rsidP="006460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753805"/>
                <w:sz w:val="24"/>
                <w:szCs w:val="24"/>
                <w:lang w:eastAsia="bg-BG"/>
              </w:rPr>
              <w:pict>
                <v:shape id="Блоксхема: решение 8" o:spid="_x0000_s1027" type="#_x0000_t110" style="position:absolute;margin-left:-1.3pt;margin-top:3.7pt;width:21.3pt;height:8.65pt;z-index:25167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" fillcolor="#f79646" strokecolor="#b66d31" strokeweight="2pt">
                  <v:textbox style="mso-next-textbox:#Блоксхема: решение 8">
                    <w:txbxContent>
                      <w:p w:rsidR="006460F0" w:rsidRPr="00D93819" w:rsidRDefault="006460F0" w:rsidP="006460F0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6460F0" w:rsidRPr="000C2A62">
              <w:rPr>
                <w:rFonts w:ascii="Times New Roman" w:eastAsia="Calibri" w:hAnsi="Times New Roman" w:cs="Times New Roman"/>
                <w:color w:val="753805"/>
                <w:sz w:val="24"/>
                <w:szCs w:val="24"/>
                <w:lang w:val="en-US"/>
              </w:rPr>
              <w:t xml:space="preserve">        </w:t>
            </w:r>
            <w:r w:rsidR="006460F0" w:rsidRPr="000C2A62">
              <w:rPr>
                <w:rFonts w:ascii="Times New Roman" w:eastAsia="Calibri" w:hAnsi="Times New Roman" w:cs="Times New Roman"/>
                <w:color w:val="753805"/>
                <w:sz w:val="24"/>
                <w:szCs w:val="24"/>
              </w:rPr>
              <w:t>Предимства на обслужването</w:t>
            </w:r>
          </w:p>
        </w:tc>
      </w:tr>
      <w:tr w:rsidR="006460F0" w:rsidRPr="000C2A62" w:rsidTr="00F2752C">
        <w:tc>
          <w:tcPr>
            <w:tcW w:w="3024" w:type="dxa"/>
          </w:tcPr>
          <w:p w:rsidR="006460F0" w:rsidRPr="000C2A62" w:rsidRDefault="006460F0" w:rsidP="007F4526">
            <w:pPr>
              <w:numPr>
                <w:ilvl w:val="0"/>
                <w:numId w:val="3"/>
              </w:numPr>
              <w:tabs>
                <w:tab w:val="left" w:pos="284"/>
              </w:tabs>
              <w:ind w:left="256" w:hanging="256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 xml:space="preserve">Разглеждаме и отговаряме бързо на Ваши запитвания от общ характер </w:t>
            </w:r>
          </w:p>
        </w:tc>
        <w:tc>
          <w:tcPr>
            <w:tcW w:w="7835" w:type="dxa"/>
          </w:tcPr>
          <w:p w:rsidR="00EA18A7" w:rsidRDefault="006460F0" w:rsidP="006460F0">
            <w:pPr>
              <w:numPr>
                <w:ilvl w:val="0"/>
                <w:numId w:val="15"/>
              </w:numPr>
              <w:tabs>
                <w:tab w:val="left" w:pos="284"/>
              </w:tabs>
              <w:ind w:left="284" w:hanging="284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 xml:space="preserve">за устни запитвания на място или по телефон – </w:t>
            </w:r>
            <w:r w:rsidR="00EA18A7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на момента</w:t>
            </w:r>
          </w:p>
          <w:p w:rsidR="006460F0" w:rsidRPr="000C2A62" w:rsidRDefault="00EA18A7" w:rsidP="006460F0">
            <w:pPr>
              <w:numPr>
                <w:ilvl w:val="0"/>
                <w:numId w:val="15"/>
              </w:numPr>
              <w:tabs>
                <w:tab w:val="left" w:pos="284"/>
              </w:tabs>
              <w:ind w:left="284" w:hanging="284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 xml:space="preserve">при необходимост от допълнителна проверка - </w:t>
            </w:r>
            <w:r w:rsidR="006460F0"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в рамките на 20 минути</w:t>
            </w:r>
          </w:p>
          <w:p w:rsidR="006460F0" w:rsidRPr="000C2A62" w:rsidRDefault="006460F0" w:rsidP="006460F0">
            <w:pPr>
              <w:numPr>
                <w:ilvl w:val="0"/>
                <w:numId w:val="15"/>
              </w:numPr>
              <w:tabs>
                <w:tab w:val="left" w:pos="284"/>
              </w:tabs>
              <w:ind w:left="284" w:hanging="284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за писмени запитвания – до 3 работни дни</w:t>
            </w:r>
          </w:p>
        </w:tc>
      </w:tr>
      <w:tr w:rsidR="006460F0" w:rsidRPr="000C2A62" w:rsidTr="00F2752C">
        <w:tc>
          <w:tcPr>
            <w:tcW w:w="3024" w:type="dxa"/>
          </w:tcPr>
          <w:p w:rsidR="006460F0" w:rsidRPr="000C2A62" w:rsidRDefault="006460F0" w:rsidP="00EA18A7">
            <w:pPr>
              <w:numPr>
                <w:ilvl w:val="0"/>
                <w:numId w:val="18"/>
              </w:numPr>
              <w:tabs>
                <w:tab w:val="left" w:pos="284"/>
              </w:tabs>
              <w:ind w:hanging="720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 xml:space="preserve">Бързо обслужване </w:t>
            </w:r>
          </w:p>
        </w:tc>
        <w:tc>
          <w:tcPr>
            <w:tcW w:w="7835" w:type="dxa"/>
          </w:tcPr>
          <w:p w:rsidR="006460F0" w:rsidRPr="000C2A62" w:rsidRDefault="006460F0" w:rsidP="006460F0">
            <w:pPr>
              <w:numPr>
                <w:ilvl w:val="0"/>
                <w:numId w:val="15"/>
              </w:numPr>
              <w:tabs>
                <w:tab w:val="left" w:pos="284"/>
              </w:tabs>
              <w:ind w:left="284" w:hanging="284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в рамките на 20 минути:</w:t>
            </w:r>
          </w:p>
          <w:p w:rsidR="006460F0" w:rsidRPr="000C2A62" w:rsidRDefault="006460F0" w:rsidP="006460F0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Calibri" w:hAnsi="Times New Roman" w:cs="Times New Roman"/>
                <w:color w:val="642F04"/>
                <w:sz w:val="24"/>
                <w:szCs w:val="24"/>
              </w:rPr>
              <w:lastRenderedPageBreak/>
              <w:t>-</w:t>
            </w:r>
            <w:r w:rsidRPr="000C2A62">
              <w:rPr>
                <w:rFonts w:ascii="Times New Roman" w:eastAsia="Calibri" w:hAnsi="Times New Roman" w:cs="Times New Roman"/>
                <w:color w:val="642F04"/>
                <w:sz w:val="24"/>
                <w:szCs w:val="24"/>
              </w:rPr>
              <w:tab/>
              <w:t>ще приемем Вашите документи</w:t>
            </w:r>
          </w:p>
          <w:p w:rsidR="006460F0" w:rsidRPr="000C2A62" w:rsidRDefault="006460F0" w:rsidP="006460F0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642F04"/>
                <w:sz w:val="24"/>
                <w:szCs w:val="24"/>
                <w:lang w:val="ru-RU"/>
              </w:rPr>
            </w:pPr>
            <w:r w:rsidRPr="000C2A62">
              <w:rPr>
                <w:rFonts w:ascii="Times New Roman" w:eastAsia="Calibri" w:hAnsi="Times New Roman" w:cs="Times New Roman"/>
                <w:color w:val="642F04"/>
                <w:sz w:val="24"/>
                <w:szCs w:val="24"/>
              </w:rPr>
              <w:t>-</w:t>
            </w:r>
            <w:r w:rsidRPr="000C2A62">
              <w:rPr>
                <w:rFonts w:ascii="Times New Roman" w:eastAsia="Calibri" w:hAnsi="Times New Roman" w:cs="Times New Roman"/>
                <w:color w:val="642F04"/>
                <w:sz w:val="24"/>
                <w:szCs w:val="24"/>
              </w:rPr>
              <w:tab/>
              <w:t>ще Ви предоставим готови документи</w:t>
            </w:r>
          </w:p>
        </w:tc>
      </w:tr>
      <w:tr w:rsidR="006460F0" w:rsidRPr="000C2A62" w:rsidTr="00F2752C">
        <w:tc>
          <w:tcPr>
            <w:tcW w:w="3024" w:type="dxa"/>
          </w:tcPr>
          <w:p w:rsidR="006460F0" w:rsidRPr="001C449A" w:rsidRDefault="006460F0" w:rsidP="007F4526">
            <w:pPr>
              <w:numPr>
                <w:ilvl w:val="0"/>
                <w:numId w:val="19"/>
              </w:numPr>
              <w:tabs>
                <w:tab w:val="left" w:pos="284"/>
              </w:tabs>
              <w:ind w:left="256" w:hanging="256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lastRenderedPageBreak/>
              <w:t>Ще Ви обслужим само на едно гише и една каса</w:t>
            </w:r>
          </w:p>
        </w:tc>
        <w:tc>
          <w:tcPr>
            <w:tcW w:w="7835" w:type="dxa"/>
          </w:tcPr>
          <w:p w:rsidR="006460F0" w:rsidRPr="000C2A62" w:rsidRDefault="006460F0" w:rsidP="006460F0">
            <w:pPr>
              <w:numPr>
                <w:ilvl w:val="0"/>
                <w:numId w:val="15"/>
              </w:numPr>
              <w:tabs>
                <w:tab w:val="left" w:pos="284"/>
              </w:tabs>
              <w:ind w:left="284" w:hanging="284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в ЦАО няма да Ви се наложи за една услуга:</w:t>
            </w:r>
          </w:p>
          <w:p w:rsidR="006460F0" w:rsidRPr="000C2A62" w:rsidRDefault="006460F0" w:rsidP="006460F0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Calibri" w:hAnsi="Times New Roman" w:cs="Times New Roman"/>
                <w:color w:val="642F04"/>
                <w:sz w:val="24"/>
                <w:szCs w:val="24"/>
              </w:rPr>
              <w:t>-</w:t>
            </w:r>
            <w:r w:rsidRPr="000C2A62">
              <w:rPr>
                <w:rFonts w:ascii="Times New Roman" w:eastAsia="Calibri" w:hAnsi="Times New Roman" w:cs="Times New Roman"/>
                <w:color w:val="642F04"/>
                <w:sz w:val="24"/>
                <w:szCs w:val="24"/>
              </w:rPr>
              <w:tab/>
              <w:t>да посещавате повече от едно гише</w:t>
            </w:r>
          </w:p>
          <w:p w:rsidR="006460F0" w:rsidRPr="000C2A62" w:rsidRDefault="006460F0" w:rsidP="006460F0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642F04"/>
                <w:sz w:val="24"/>
                <w:szCs w:val="24"/>
                <w:lang w:val="ru-RU"/>
              </w:rPr>
            </w:pPr>
            <w:r w:rsidRPr="000C2A62">
              <w:rPr>
                <w:rFonts w:ascii="Times New Roman" w:eastAsia="Calibri" w:hAnsi="Times New Roman" w:cs="Times New Roman"/>
                <w:color w:val="642F04"/>
                <w:sz w:val="24"/>
                <w:szCs w:val="24"/>
              </w:rPr>
              <w:t>-</w:t>
            </w:r>
            <w:r w:rsidRPr="000C2A62">
              <w:rPr>
                <w:rFonts w:ascii="Times New Roman" w:eastAsia="Calibri" w:hAnsi="Times New Roman" w:cs="Times New Roman"/>
                <w:color w:val="642F04"/>
                <w:sz w:val="24"/>
                <w:szCs w:val="24"/>
              </w:rPr>
              <w:tab/>
              <w:t>да посещавате два пъти едно и също гише</w:t>
            </w:r>
          </w:p>
        </w:tc>
      </w:tr>
      <w:tr w:rsidR="006460F0" w:rsidRPr="000C2A62" w:rsidTr="00F2752C">
        <w:tc>
          <w:tcPr>
            <w:tcW w:w="3024" w:type="dxa"/>
          </w:tcPr>
          <w:p w:rsidR="006460F0" w:rsidRPr="000C2A62" w:rsidRDefault="006460F0" w:rsidP="00F0464C">
            <w:pPr>
              <w:numPr>
                <w:ilvl w:val="0"/>
                <w:numId w:val="20"/>
              </w:numPr>
              <w:tabs>
                <w:tab w:val="left" w:pos="284"/>
              </w:tabs>
              <w:ind w:left="119" w:hanging="119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 xml:space="preserve">Ще Ви предоставим услугата веднага, когато </w:t>
            </w:r>
          </w:p>
        </w:tc>
        <w:tc>
          <w:tcPr>
            <w:tcW w:w="7835" w:type="dxa"/>
          </w:tcPr>
          <w:p w:rsidR="006460F0" w:rsidRPr="000C2A62" w:rsidRDefault="006460F0" w:rsidP="006460F0">
            <w:pPr>
              <w:numPr>
                <w:ilvl w:val="0"/>
                <w:numId w:val="15"/>
              </w:numPr>
              <w:tabs>
                <w:tab w:val="left" w:pos="284"/>
              </w:tabs>
              <w:ind w:left="284" w:hanging="284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заявлението съдържа необходимите за разглеждането му данни, информация и документи и/или е въз основа на общо или служебно извес</w:t>
            </w:r>
            <w:r w:rsidR="0030184C"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тни факти или законови разпоредби</w:t>
            </w:r>
          </w:p>
          <w:p w:rsidR="006460F0" w:rsidRPr="000C2A62" w:rsidRDefault="006460F0" w:rsidP="006460F0">
            <w:pPr>
              <w:numPr>
                <w:ilvl w:val="0"/>
                <w:numId w:val="15"/>
              </w:numPr>
              <w:tabs>
                <w:tab w:val="left" w:pos="284"/>
              </w:tabs>
              <w:ind w:left="284" w:hanging="284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естеството на услугата го позволява</w:t>
            </w:r>
          </w:p>
        </w:tc>
      </w:tr>
      <w:tr w:rsidR="006460F0" w:rsidRPr="000C2A62" w:rsidTr="00F2752C">
        <w:tc>
          <w:tcPr>
            <w:tcW w:w="3024" w:type="dxa"/>
          </w:tcPr>
          <w:p w:rsidR="006460F0" w:rsidRPr="001C449A" w:rsidRDefault="006460F0" w:rsidP="006460F0">
            <w:pPr>
              <w:numPr>
                <w:ilvl w:val="0"/>
                <w:numId w:val="20"/>
              </w:numPr>
              <w:tabs>
                <w:tab w:val="left" w:pos="284"/>
              </w:tabs>
              <w:ind w:left="261" w:hanging="261"/>
              <w:contextualSpacing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Ще Ви предоставим услугата по различни канали за достъп</w:t>
            </w:r>
          </w:p>
        </w:tc>
        <w:tc>
          <w:tcPr>
            <w:tcW w:w="7835" w:type="dxa"/>
          </w:tcPr>
          <w:p w:rsidR="006460F0" w:rsidRPr="000C2A62" w:rsidRDefault="006460F0" w:rsidP="0030184C">
            <w:pPr>
              <w:pStyle w:val="ab"/>
              <w:numPr>
                <w:ilvl w:val="0"/>
                <w:numId w:val="28"/>
              </w:numPr>
              <w:tabs>
                <w:tab w:val="left" w:pos="284"/>
              </w:tabs>
              <w:ind w:hanging="720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на гише</w:t>
            </w:r>
          </w:p>
          <w:p w:rsidR="006460F0" w:rsidRDefault="00F0464C" w:rsidP="006460F0">
            <w:pPr>
              <w:numPr>
                <w:ilvl w:val="0"/>
                <w:numId w:val="15"/>
              </w:numPr>
              <w:tabs>
                <w:tab w:val="left" w:pos="284"/>
              </w:tabs>
              <w:ind w:left="284" w:hanging="284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 xml:space="preserve">чрез </w:t>
            </w:r>
            <w:r w:rsidR="006460F0"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лицензиран пощенски оператор</w:t>
            </w:r>
          </w:p>
          <w:p w:rsidR="006460F0" w:rsidRPr="007F4526" w:rsidRDefault="007F4526" w:rsidP="007F4526">
            <w:pPr>
              <w:numPr>
                <w:ilvl w:val="0"/>
                <w:numId w:val="15"/>
              </w:numPr>
              <w:tabs>
                <w:tab w:val="left" w:pos="284"/>
              </w:tabs>
              <w:ind w:left="284" w:hanging="284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по електронен път</w:t>
            </w:r>
          </w:p>
        </w:tc>
      </w:tr>
      <w:tr w:rsidR="007F4526" w:rsidRPr="000C2A62" w:rsidTr="00F2752C">
        <w:tc>
          <w:tcPr>
            <w:tcW w:w="3024" w:type="dxa"/>
          </w:tcPr>
          <w:p w:rsidR="007F4526" w:rsidRPr="000C2A62" w:rsidRDefault="00090748" w:rsidP="00090748">
            <w:pPr>
              <w:numPr>
                <w:ilvl w:val="0"/>
                <w:numId w:val="20"/>
              </w:numPr>
              <w:tabs>
                <w:tab w:val="left" w:pos="284"/>
              </w:tabs>
              <w:ind w:left="261" w:hanging="261"/>
              <w:contextualSpacing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 xml:space="preserve">Проверете </w:t>
            </w:r>
            <w:r w:rsidR="007F4526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статуса на Вашата услуга</w:t>
            </w:r>
          </w:p>
        </w:tc>
        <w:tc>
          <w:tcPr>
            <w:tcW w:w="7835" w:type="dxa"/>
          </w:tcPr>
          <w:p w:rsidR="007F4526" w:rsidRPr="000C2A62" w:rsidRDefault="00090748" w:rsidP="00090748">
            <w:pPr>
              <w:pStyle w:val="ab"/>
              <w:numPr>
                <w:ilvl w:val="0"/>
                <w:numId w:val="28"/>
              </w:numPr>
              <w:tabs>
                <w:tab w:val="left" w:pos="284"/>
              </w:tabs>
              <w:ind w:left="220" w:hanging="220"/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>на стационарен телефон 09513/2236, в. 40 и посочете входящият номер</w:t>
            </w:r>
            <w:r w:rsidR="007F4526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 xml:space="preserve"> </w:t>
            </w:r>
          </w:p>
        </w:tc>
      </w:tr>
      <w:tr w:rsidR="006460F0" w:rsidRPr="000C2A62" w:rsidTr="00F2752C">
        <w:trPr>
          <w:trHeight w:val="667"/>
        </w:trPr>
        <w:tc>
          <w:tcPr>
            <w:tcW w:w="10859" w:type="dxa"/>
            <w:gridSpan w:val="2"/>
            <w:shd w:val="clear" w:color="auto" w:fill="948A54" w:themeFill="background2" w:themeFillShade="80"/>
            <w:vAlign w:val="center"/>
          </w:tcPr>
          <w:p w:rsidR="006460F0" w:rsidRPr="000C2A62" w:rsidRDefault="006460F0" w:rsidP="006460F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Calibri" w:hAnsi="Times New Roman" w:cs="Times New Roman"/>
                <w:color w:val="EAF1DD"/>
                <w:sz w:val="24"/>
                <w:szCs w:val="24"/>
              </w:rPr>
              <w:t>Моля, информирайте ни при проблеми във връзка с административното обслужване, като можете да подадете и сигнал, предложение или жалба:</w:t>
            </w:r>
          </w:p>
        </w:tc>
      </w:tr>
      <w:tr w:rsidR="006460F0" w:rsidRPr="000C2A62" w:rsidTr="00F2752C">
        <w:trPr>
          <w:trHeight w:val="345"/>
        </w:trPr>
        <w:tc>
          <w:tcPr>
            <w:tcW w:w="10859" w:type="dxa"/>
            <w:gridSpan w:val="2"/>
            <w:shd w:val="clear" w:color="auto" w:fill="C2D69B" w:themeFill="accent3" w:themeFillTint="99"/>
            <w:vAlign w:val="center"/>
          </w:tcPr>
          <w:p w:rsidR="006460F0" w:rsidRPr="000C2A62" w:rsidRDefault="006460F0" w:rsidP="006460F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noProof/>
                <w:color w:val="642F04"/>
                <w:sz w:val="24"/>
                <w:szCs w:val="24"/>
                <w:lang w:eastAsia="bg-BG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25400</wp:posOffset>
                  </wp:positionV>
                  <wp:extent cx="292735" cy="133985"/>
                  <wp:effectExtent l="0" t="0" r="0" b="0"/>
                  <wp:wrapNone/>
                  <wp:docPr id="12" name="Картина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 xml:space="preserve">         </w:t>
            </w:r>
            <w:r w:rsidRPr="000C2A62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На място в ЦАО</w:t>
            </w:r>
          </w:p>
        </w:tc>
      </w:tr>
      <w:tr w:rsidR="006460F0" w:rsidRPr="000C2A62" w:rsidTr="00F2752C">
        <w:tc>
          <w:tcPr>
            <w:tcW w:w="3024" w:type="dxa"/>
          </w:tcPr>
          <w:p w:rsidR="006460F0" w:rsidRPr="000C2A62" w:rsidRDefault="006460F0" w:rsidP="007F4526">
            <w:pPr>
              <w:numPr>
                <w:ilvl w:val="0"/>
                <w:numId w:val="20"/>
              </w:numPr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Стараем се да решим въпроса и да отстраним проблема веднага – в рамките на престоя Ви в ЦАО</w:t>
            </w:r>
          </w:p>
        </w:tc>
        <w:tc>
          <w:tcPr>
            <w:tcW w:w="7835" w:type="dxa"/>
          </w:tcPr>
          <w:p w:rsidR="006460F0" w:rsidRPr="000C2A62" w:rsidRDefault="006460F0" w:rsidP="006460F0">
            <w:pPr>
              <w:numPr>
                <w:ilvl w:val="0"/>
                <w:numId w:val="15"/>
              </w:numPr>
              <w:tabs>
                <w:tab w:val="left" w:pos="284"/>
              </w:tabs>
              <w:ind w:left="284" w:hanging="284"/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обърнете се към служителите ни в ЦАО</w:t>
            </w:r>
          </w:p>
          <w:p w:rsidR="006460F0" w:rsidRDefault="006460F0" w:rsidP="004778C3">
            <w:pPr>
              <w:numPr>
                <w:ilvl w:val="0"/>
                <w:numId w:val="15"/>
              </w:numPr>
              <w:tabs>
                <w:tab w:val="left" w:pos="284"/>
              </w:tabs>
              <w:ind w:left="284" w:hanging="284"/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поискайте да Ви насочат и свържат с експерт по казуса</w:t>
            </w:r>
          </w:p>
          <w:p w:rsidR="00090748" w:rsidRPr="000C2A62" w:rsidRDefault="00090748" w:rsidP="004778C3">
            <w:pPr>
              <w:numPr>
                <w:ilvl w:val="0"/>
                <w:numId w:val="15"/>
              </w:numPr>
              <w:tabs>
                <w:tab w:val="left" w:pos="284"/>
              </w:tabs>
              <w:ind w:left="284" w:hanging="284"/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при необходимост, обърнете се към секретаря на общината</w:t>
            </w:r>
          </w:p>
        </w:tc>
      </w:tr>
      <w:tr w:rsidR="006460F0" w:rsidRPr="000C2A62" w:rsidTr="00F2752C">
        <w:tc>
          <w:tcPr>
            <w:tcW w:w="3024" w:type="dxa"/>
          </w:tcPr>
          <w:p w:rsidR="006460F0" w:rsidRPr="000C2A62" w:rsidRDefault="006460F0" w:rsidP="007F4526">
            <w:pPr>
              <w:numPr>
                <w:ilvl w:val="0"/>
                <w:numId w:val="20"/>
              </w:numPr>
              <w:tabs>
                <w:tab w:val="left" w:pos="256"/>
              </w:tabs>
              <w:ind w:left="256" w:hanging="256"/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Вашите сигнали, предложения, въпроси или жалби ще получат обективен отговор</w:t>
            </w:r>
          </w:p>
        </w:tc>
        <w:tc>
          <w:tcPr>
            <w:tcW w:w="7835" w:type="dxa"/>
          </w:tcPr>
          <w:p w:rsidR="006460F0" w:rsidRPr="000C2A62" w:rsidRDefault="00090748" w:rsidP="006460F0">
            <w:pPr>
              <w:numPr>
                <w:ilvl w:val="0"/>
                <w:numId w:val="15"/>
              </w:numPr>
              <w:tabs>
                <w:tab w:val="left" w:pos="284"/>
              </w:tabs>
              <w:ind w:left="284" w:hanging="284"/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пощенски адрес: </w:t>
            </w:r>
            <w:r w:rsidR="004778C3" w:rsidRPr="000C2A62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3430, гр. Бойчиновци, ул. „ Гаврил Генов“ №</w:t>
            </w:r>
            <w:r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</w:t>
            </w:r>
            <w:r w:rsidR="004778C3" w:rsidRPr="000C2A62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2</w:t>
            </w:r>
          </w:p>
          <w:p w:rsidR="006460F0" w:rsidRPr="000C2A62" w:rsidRDefault="00090748" w:rsidP="004778C3">
            <w:pPr>
              <w:numPr>
                <w:ilvl w:val="0"/>
                <w:numId w:val="15"/>
              </w:numPr>
              <w:tabs>
                <w:tab w:val="left" w:pos="284"/>
              </w:tabs>
              <w:ind w:left="284" w:hanging="284"/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електронен адрес: </w:t>
            </w:r>
            <w:hyperlink r:id="rId9" w:history="1">
              <w:r w:rsidRPr="009E200C">
                <w:rPr>
                  <w:rStyle w:val="af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kmet@boychinovtsi.bg</w:t>
              </w:r>
            </w:hyperlink>
            <w:r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  <w:lang w:val="en-US"/>
              </w:rPr>
              <w:t xml:space="preserve"> </w:t>
            </w:r>
          </w:p>
          <w:p w:rsidR="006460F0" w:rsidRPr="000C2A62" w:rsidRDefault="006460F0" w:rsidP="006460F0">
            <w:pPr>
              <w:numPr>
                <w:ilvl w:val="0"/>
                <w:numId w:val="15"/>
              </w:numPr>
              <w:tabs>
                <w:tab w:val="left" w:pos="284"/>
              </w:tabs>
              <w:ind w:left="284" w:hanging="284"/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в обозначената кутия в ЦАО</w:t>
            </w:r>
          </w:p>
        </w:tc>
      </w:tr>
      <w:tr w:rsidR="006460F0" w:rsidRPr="000C2A62" w:rsidTr="00F2752C">
        <w:trPr>
          <w:trHeight w:val="346"/>
        </w:trPr>
        <w:tc>
          <w:tcPr>
            <w:tcW w:w="10859" w:type="dxa"/>
            <w:gridSpan w:val="2"/>
            <w:shd w:val="clear" w:color="auto" w:fill="C2D69B" w:themeFill="accent3" w:themeFillTint="99"/>
            <w:vAlign w:val="center"/>
          </w:tcPr>
          <w:p w:rsidR="006460F0" w:rsidRPr="000C2A62" w:rsidRDefault="006460F0" w:rsidP="006460F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noProof/>
                <w:color w:val="642F04"/>
                <w:sz w:val="24"/>
                <w:szCs w:val="24"/>
                <w:lang w:eastAsia="bg-BG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15875</wp:posOffset>
                  </wp:positionV>
                  <wp:extent cx="292735" cy="133985"/>
                  <wp:effectExtent l="0" t="0" r="0" b="0"/>
                  <wp:wrapNone/>
                  <wp:docPr id="13" name="Картина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C2A62">
              <w:rPr>
                <w:rFonts w:ascii="Times New Roman" w:eastAsia="Times New Roman" w:hAnsi="Times New Roman" w:cs="Times New Roman"/>
                <w:color w:val="642F04"/>
                <w:sz w:val="24"/>
                <w:szCs w:val="24"/>
              </w:rPr>
              <w:t xml:space="preserve">        </w:t>
            </w:r>
            <w:r w:rsidRPr="000C2A62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Обадете ни се</w:t>
            </w:r>
          </w:p>
        </w:tc>
      </w:tr>
      <w:tr w:rsidR="006460F0" w:rsidRPr="000C2A62" w:rsidTr="00F2752C">
        <w:trPr>
          <w:trHeight w:val="346"/>
        </w:trPr>
        <w:tc>
          <w:tcPr>
            <w:tcW w:w="3024" w:type="dxa"/>
            <w:shd w:val="clear" w:color="auto" w:fill="auto"/>
            <w:vAlign w:val="center"/>
          </w:tcPr>
          <w:p w:rsidR="006460F0" w:rsidRPr="000C2A62" w:rsidRDefault="006460F0" w:rsidP="007F4526">
            <w:pPr>
              <w:numPr>
                <w:ilvl w:val="0"/>
                <w:numId w:val="21"/>
              </w:numPr>
              <w:tabs>
                <w:tab w:val="left" w:pos="284"/>
              </w:tabs>
              <w:ind w:left="256" w:hanging="256"/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Ще Ви изслушаме и уведомим каква реакция и в какъв срок да я очаквате</w:t>
            </w:r>
          </w:p>
        </w:tc>
        <w:tc>
          <w:tcPr>
            <w:tcW w:w="7835" w:type="dxa"/>
            <w:shd w:val="clear" w:color="auto" w:fill="auto"/>
            <w:vAlign w:val="center"/>
          </w:tcPr>
          <w:p w:rsidR="006460F0" w:rsidRPr="000C2A62" w:rsidRDefault="006460F0" w:rsidP="006460F0">
            <w:pPr>
              <w:numPr>
                <w:ilvl w:val="0"/>
                <w:numId w:val="15"/>
              </w:numPr>
              <w:tabs>
                <w:tab w:val="left" w:pos="284"/>
              </w:tabs>
              <w:ind w:left="284" w:hanging="284"/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ЦАО: </w:t>
            </w:r>
          </w:p>
          <w:p w:rsidR="006460F0" w:rsidRPr="000C2A62" w:rsidRDefault="004778C3" w:rsidP="004778C3">
            <w:pPr>
              <w:tabs>
                <w:tab w:val="left" w:pos="284"/>
              </w:tabs>
              <w:ind w:left="284"/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- </w:t>
            </w:r>
            <w:r w:rsidR="0009074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стационарен </w:t>
            </w:r>
            <w:r w:rsidRPr="000C2A62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тел</w:t>
            </w:r>
            <w:r w:rsidR="0009074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ефон</w:t>
            </w:r>
            <w:r w:rsidRPr="000C2A62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</w:t>
            </w:r>
            <w:r w:rsidRPr="000C2A62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  <w:lang w:val="en-US"/>
              </w:rPr>
              <w:t>09513</w:t>
            </w:r>
            <w:r w:rsidRPr="000C2A62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/22-36 в.</w:t>
            </w:r>
            <w:r w:rsidR="0009074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</w:t>
            </w:r>
            <w:r w:rsidRPr="000C2A62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40</w:t>
            </w:r>
          </w:p>
          <w:p w:rsidR="006460F0" w:rsidRPr="000C2A62" w:rsidRDefault="004778C3" w:rsidP="00090748">
            <w:pPr>
              <w:numPr>
                <w:ilvl w:val="0"/>
                <w:numId w:val="15"/>
              </w:numPr>
              <w:tabs>
                <w:tab w:val="left" w:pos="284"/>
              </w:tabs>
              <w:ind w:left="284" w:hanging="284"/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секретар на община –</w:t>
            </w:r>
            <w:r w:rsidR="0009074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стационарен </w:t>
            </w:r>
            <w:r w:rsidRPr="000C2A62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тел</w:t>
            </w:r>
            <w:r w:rsidR="0009074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ефон</w:t>
            </w:r>
            <w:r w:rsidRPr="000C2A62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09513</w:t>
            </w:r>
            <w:r w:rsidR="006460F0" w:rsidRPr="000C2A62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/20</w:t>
            </w:r>
            <w:r w:rsidRPr="000C2A62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-</w:t>
            </w:r>
            <w:r w:rsidR="006460F0" w:rsidRPr="000C2A62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76</w:t>
            </w:r>
          </w:p>
        </w:tc>
      </w:tr>
      <w:tr w:rsidR="006460F0" w:rsidRPr="000C2A62" w:rsidTr="00F2752C">
        <w:trPr>
          <w:trHeight w:val="346"/>
        </w:trPr>
        <w:tc>
          <w:tcPr>
            <w:tcW w:w="10859" w:type="dxa"/>
            <w:gridSpan w:val="2"/>
            <w:shd w:val="clear" w:color="auto" w:fill="C2D69B" w:themeFill="accent3" w:themeFillTint="99"/>
            <w:vAlign w:val="center"/>
          </w:tcPr>
          <w:p w:rsidR="006460F0" w:rsidRPr="000C2A62" w:rsidRDefault="006460F0" w:rsidP="006460F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noProof/>
                <w:color w:val="642F04"/>
                <w:sz w:val="24"/>
                <w:szCs w:val="24"/>
                <w:lang w:eastAsia="bg-BG"/>
              </w:rPr>
            </w:pPr>
            <w:r w:rsidRPr="000C2A62">
              <w:rPr>
                <w:rFonts w:ascii="Times New Roman" w:eastAsia="Times New Roman" w:hAnsi="Times New Roman" w:cs="Times New Roman"/>
                <w:noProof/>
                <w:color w:val="642F04"/>
                <w:sz w:val="24"/>
                <w:szCs w:val="24"/>
                <w:lang w:eastAsia="bg-BG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21590</wp:posOffset>
                  </wp:positionV>
                  <wp:extent cx="292735" cy="133985"/>
                  <wp:effectExtent l="0" t="0" r="0" b="0"/>
                  <wp:wrapNone/>
                  <wp:docPr id="14" name="Картина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C2A62">
              <w:rPr>
                <w:rFonts w:ascii="Times New Roman" w:eastAsia="Times New Roman" w:hAnsi="Times New Roman" w:cs="Times New Roman"/>
                <w:noProof/>
                <w:color w:val="1D1B11"/>
                <w:sz w:val="24"/>
                <w:szCs w:val="24"/>
                <w:lang w:eastAsia="bg-BG"/>
              </w:rPr>
              <w:t xml:space="preserve">        Приемни дни</w:t>
            </w:r>
          </w:p>
        </w:tc>
      </w:tr>
      <w:tr w:rsidR="006460F0" w:rsidRPr="000C2A62" w:rsidTr="00F2752C">
        <w:trPr>
          <w:trHeight w:val="346"/>
        </w:trPr>
        <w:tc>
          <w:tcPr>
            <w:tcW w:w="3024" w:type="dxa"/>
            <w:shd w:val="clear" w:color="auto" w:fill="auto"/>
            <w:vAlign w:val="center"/>
          </w:tcPr>
          <w:p w:rsidR="006460F0" w:rsidRPr="000C2A62" w:rsidRDefault="006460F0" w:rsidP="007F4526">
            <w:pPr>
              <w:numPr>
                <w:ilvl w:val="0"/>
                <w:numId w:val="22"/>
              </w:numPr>
              <w:tabs>
                <w:tab w:val="left" w:pos="284"/>
              </w:tabs>
              <w:ind w:left="256" w:hanging="283"/>
              <w:rPr>
                <w:rFonts w:ascii="Times New Roman" w:eastAsia="Times New Roman" w:hAnsi="Times New Roman" w:cs="Times New Roman"/>
                <w:color w:val="39471D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39471D"/>
                <w:sz w:val="24"/>
                <w:szCs w:val="24"/>
              </w:rPr>
              <w:t>Достъп до всички структури и служители в общината</w:t>
            </w:r>
          </w:p>
          <w:p w:rsidR="006460F0" w:rsidRPr="000C2A62" w:rsidRDefault="006460F0" w:rsidP="007F4526">
            <w:pPr>
              <w:numPr>
                <w:ilvl w:val="0"/>
                <w:numId w:val="22"/>
              </w:numPr>
              <w:tabs>
                <w:tab w:val="left" w:pos="284"/>
              </w:tabs>
              <w:ind w:left="256" w:hanging="256"/>
              <w:rPr>
                <w:rFonts w:ascii="Times New Roman" w:eastAsia="Times New Roman" w:hAnsi="Times New Roman" w:cs="Times New Roman"/>
                <w:color w:val="39471D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39471D"/>
                <w:sz w:val="24"/>
                <w:szCs w:val="24"/>
              </w:rPr>
              <w:t xml:space="preserve">Кмет </w:t>
            </w:r>
          </w:p>
        </w:tc>
        <w:tc>
          <w:tcPr>
            <w:tcW w:w="7835" w:type="dxa"/>
            <w:shd w:val="clear" w:color="auto" w:fill="auto"/>
          </w:tcPr>
          <w:p w:rsidR="006460F0" w:rsidRPr="000C2A62" w:rsidRDefault="006460F0" w:rsidP="004778C3">
            <w:pPr>
              <w:numPr>
                <w:ilvl w:val="0"/>
                <w:numId w:val="15"/>
              </w:numPr>
              <w:tabs>
                <w:tab w:val="left" w:pos="284"/>
              </w:tabs>
              <w:ind w:left="284" w:hanging="284"/>
              <w:rPr>
                <w:rFonts w:ascii="Times New Roman" w:eastAsia="Times New Roman" w:hAnsi="Times New Roman" w:cs="Times New Roman"/>
                <w:color w:val="39471D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39471D"/>
                <w:sz w:val="24"/>
                <w:szCs w:val="24"/>
              </w:rPr>
              <w:t>в рамките на работното време</w:t>
            </w:r>
          </w:p>
          <w:p w:rsidR="006460F0" w:rsidRDefault="006460F0" w:rsidP="006460F0">
            <w:pPr>
              <w:tabs>
                <w:tab w:val="left" w:pos="284"/>
              </w:tabs>
              <w:ind w:left="284"/>
              <w:rPr>
                <w:rFonts w:ascii="Times New Roman" w:eastAsia="Times New Roman" w:hAnsi="Times New Roman" w:cs="Times New Roman"/>
                <w:color w:val="39471D"/>
                <w:sz w:val="24"/>
                <w:szCs w:val="24"/>
                <w:lang w:val="en-US"/>
              </w:rPr>
            </w:pPr>
          </w:p>
          <w:p w:rsidR="00966D98" w:rsidRDefault="00966D98" w:rsidP="006460F0">
            <w:pPr>
              <w:tabs>
                <w:tab w:val="left" w:pos="284"/>
              </w:tabs>
              <w:ind w:left="284"/>
              <w:rPr>
                <w:rFonts w:ascii="Times New Roman" w:eastAsia="Times New Roman" w:hAnsi="Times New Roman" w:cs="Times New Roman"/>
                <w:color w:val="39471D"/>
                <w:sz w:val="24"/>
                <w:szCs w:val="24"/>
                <w:lang w:val="en-US"/>
              </w:rPr>
            </w:pPr>
          </w:p>
          <w:p w:rsidR="006460F0" w:rsidRPr="000C2A62" w:rsidRDefault="004778C3" w:rsidP="0096336D">
            <w:pPr>
              <w:numPr>
                <w:ilvl w:val="0"/>
                <w:numId w:val="15"/>
              </w:numPr>
              <w:tabs>
                <w:tab w:val="left" w:pos="284"/>
              </w:tabs>
              <w:ind w:left="284" w:hanging="284"/>
              <w:rPr>
                <w:rFonts w:ascii="Times New Roman" w:eastAsia="Times New Roman" w:hAnsi="Times New Roman" w:cs="Times New Roman"/>
                <w:color w:val="39471D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39471D"/>
                <w:sz w:val="24"/>
                <w:szCs w:val="24"/>
              </w:rPr>
              <w:t>всеки четвъртък  от 10</w:t>
            </w:r>
            <w:r w:rsidR="0096336D">
              <w:rPr>
                <w:rFonts w:ascii="Times New Roman" w:eastAsia="Times New Roman" w:hAnsi="Times New Roman" w:cs="Times New Roman"/>
                <w:color w:val="39471D"/>
                <w:sz w:val="24"/>
                <w:szCs w:val="24"/>
                <w:lang w:val="en-US"/>
              </w:rPr>
              <w:t>:</w:t>
            </w:r>
            <w:r w:rsidR="006460F0" w:rsidRPr="000C2A62">
              <w:rPr>
                <w:rFonts w:ascii="Times New Roman" w:eastAsia="Times New Roman" w:hAnsi="Times New Roman" w:cs="Times New Roman"/>
                <w:color w:val="39471D"/>
                <w:sz w:val="24"/>
                <w:szCs w:val="24"/>
              </w:rPr>
              <w:t>00 до 12</w:t>
            </w:r>
            <w:r w:rsidR="0096336D">
              <w:rPr>
                <w:rFonts w:ascii="Times New Roman" w:eastAsia="Times New Roman" w:hAnsi="Times New Roman" w:cs="Times New Roman"/>
                <w:color w:val="39471D"/>
                <w:sz w:val="24"/>
                <w:szCs w:val="24"/>
                <w:lang w:val="en-US"/>
              </w:rPr>
              <w:t>:</w:t>
            </w:r>
            <w:bookmarkStart w:id="0" w:name="_GoBack"/>
            <w:bookmarkEnd w:id="0"/>
            <w:r w:rsidR="006460F0" w:rsidRPr="000C2A62">
              <w:rPr>
                <w:rFonts w:ascii="Times New Roman" w:eastAsia="Times New Roman" w:hAnsi="Times New Roman" w:cs="Times New Roman"/>
                <w:color w:val="39471D"/>
                <w:sz w:val="24"/>
                <w:szCs w:val="24"/>
              </w:rPr>
              <w:t>00 часа</w:t>
            </w:r>
            <w:r w:rsidR="006B6F0B">
              <w:rPr>
                <w:rFonts w:ascii="Times New Roman" w:eastAsia="Times New Roman" w:hAnsi="Times New Roman" w:cs="Times New Roman"/>
                <w:color w:val="39471D"/>
                <w:sz w:val="24"/>
                <w:szCs w:val="24"/>
              </w:rPr>
              <w:t>, запишете си час на стационарен телефон 09513/2236, в. 40</w:t>
            </w:r>
          </w:p>
        </w:tc>
      </w:tr>
      <w:tr w:rsidR="006460F0" w:rsidRPr="000C2A62" w:rsidTr="00F2752C">
        <w:trPr>
          <w:trHeight w:val="346"/>
        </w:trPr>
        <w:tc>
          <w:tcPr>
            <w:tcW w:w="10859" w:type="dxa"/>
            <w:gridSpan w:val="2"/>
            <w:shd w:val="clear" w:color="auto" w:fill="C2D69B" w:themeFill="accent3" w:themeFillTint="99"/>
            <w:vAlign w:val="center"/>
          </w:tcPr>
          <w:p w:rsidR="006460F0" w:rsidRPr="000C2A62" w:rsidRDefault="006460F0" w:rsidP="006460F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noProof/>
                <w:color w:val="642F04"/>
                <w:sz w:val="24"/>
                <w:szCs w:val="24"/>
                <w:lang w:eastAsia="bg-BG"/>
              </w:rPr>
            </w:pPr>
            <w:r w:rsidRPr="000C2A62">
              <w:rPr>
                <w:rFonts w:ascii="Times New Roman" w:eastAsia="Times New Roman" w:hAnsi="Times New Roman" w:cs="Times New Roman"/>
                <w:noProof/>
                <w:color w:val="642F04"/>
                <w:sz w:val="24"/>
                <w:szCs w:val="24"/>
                <w:lang w:eastAsia="bg-BG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27305</wp:posOffset>
                  </wp:positionV>
                  <wp:extent cx="292735" cy="133985"/>
                  <wp:effectExtent l="0" t="0" r="0" b="0"/>
                  <wp:wrapNone/>
                  <wp:docPr id="15" name="Картина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C2A62">
              <w:rPr>
                <w:rFonts w:ascii="Times New Roman" w:eastAsia="Calibri" w:hAnsi="Times New Roman" w:cs="Times New Roman"/>
                <w:color w:val="1D1B11"/>
                <w:sz w:val="24"/>
                <w:szCs w:val="24"/>
                <w:shd w:val="clear" w:color="auto" w:fill="C2D69B"/>
              </w:rPr>
              <w:t xml:space="preserve">        Информация за Вашата удовлетвореност</w:t>
            </w:r>
          </w:p>
        </w:tc>
      </w:tr>
      <w:tr w:rsidR="006460F0" w:rsidRPr="000C2A62" w:rsidTr="00F2752C">
        <w:trPr>
          <w:trHeight w:val="346"/>
        </w:trPr>
        <w:tc>
          <w:tcPr>
            <w:tcW w:w="3024" w:type="dxa"/>
            <w:shd w:val="clear" w:color="auto" w:fill="auto"/>
            <w:vAlign w:val="center"/>
          </w:tcPr>
          <w:p w:rsidR="006460F0" w:rsidRPr="000C2A62" w:rsidRDefault="006460F0" w:rsidP="007F4526">
            <w:pPr>
              <w:numPr>
                <w:ilvl w:val="0"/>
                <w:numId w:val="23"/>
              </w:numPr>
              <w:tabs>
                <w:tab w:val="left" w:pos="284"/>
              </w:tabs>
              <w:ind w:left="256" w:hanging="256"/>
              <w:rPr>
                <w:rFonts w:ascii="Times New Roman" w:eastAsia="Times New Roman" w:hAnsi="Times New Roman" w:cs="Times New Roman"/>
                <w:color w:val="39471D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39471D"/>
                <w:sz w:val="24"/>
                <w:szCs w:val="24"/>
              </w:rPr>
              <w:t xml:space="preserve">Всяка година </w:t>
            </w:r>
            <w:r w:rsidR="004778C3" w:rsidRPr="000C2A62">
              <w:rPr>
                <w:rFonts w:ascii="Times New Roman" w:eastAsia="Times New Roman" w:hAnsi="Times New Roman" w:cs="Times New Roman"/>
                <w:color w:val="39471D"/>
                <w:sz w:val="24"/>
                <w:szCs w:val="24"/>
              </w:rPr>
              <w:t>до 1 април</w:t>
            </w:r>
            <w:r w:rsidRPr="000C2A62">
              <w:rPr>
                <w:rFonts w:ascii="Times New Roman" w:eastAsia="Times New Roman" w:hAnsi="Times New Roman" w:cs="Times New Roman"/>
                <w:color w:val="39471D"/>
                <w:sz w:val="24"/>
                <w:szCs w:val="24"/>
              </w:rPr>
              <w:t xml:space="preserve"> в секция „Административно обслужване“ на интернет страницата ще намерите публикуван</w:t>
            </w:r>
          </w:p>
        </w:tc>
        <w:tc>
          <w:tcPr>
            <w:tcW w:w="7835" w:type="dxa"/>
            <w:shd w:val="clear" w:color="auto" w:fill="auto"/>
            <w:vAlign w:val="center"/>
          </w:tcPr>
          <w:p w:rsidR="006460F0" w:rsidRPr="000C2A62" w:rsidRDefault="006460F0" w:rsidP="006460F0">
            <w:pPr>
              <w:numPr>
                <w:ilvl w:val="0"/>
                <w:numId w:val="15"/>
              </w:numPr>
              <w:tabs>
                <w:tab w:val="left" w:pos="284"/>
              </w:tabs>
              <w:ind w:left="284" w:hanging="284"/>
              <w:rPr>
                <w:rFonts w:ascii="Times New Roman" w:eastAsia="Times New Roman" w:hAnsi="Times New Roman" w:cs="Times New Roman"/>
                <w:color w:val="39471D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39471D"/>
                <w:sz w:val="24"/>
                <w:szCs w:val="24"/>
              </w:rPr>
              <w:t>годишен доклад за оценка на удовлетвореността на потребителите с:</w:t>
            </w:r>
          </w:p>
          <w:p w:rsidR="006460F0" w:rsidRPr="000C2A62" w:rsidRDefault="006460F0" w:rsidP="006460F0">
            <w:pPr>
              <w:numPr>
                <w:ilvl w:val="0"/>
                <w:numId w:val="25"/>
              </w:numPr>
              <w:ind w:left="284" w:hanging="280"/>
              <w:rPr>
                <w:rFonts w:ascii="Times New Roman" w:eastAsia="Times New Roman" w:hAnsi="Times New Roman" w:cs="Times New Roman"/>
                <w:color w:val="39471D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39471D"/>
                <w:sz w:val="24"/>
                <w:szCs w:val="24"/>
              </w:rPr>
              <w:t>получената и анализирана информация от Вашата обратна връзка</w:t>
            </w:r>
          </w:p>
          <w:p w:rsidR="006460F0" w:rsidRPr="000C2A62" w:rsidRDefault="006460F0" w:rsidP="006460F0">
            <w:pPr>
              <w:numPr>
                <w:ilvl w:val="0"/>
                <w:numId w:val="25"/>
              </w:numPr>
              <w:ind w:left="284" w:hanging="280"/>
              <w:rPr>
                <w:rFonts w:ascii="Times New Roman" w:eastAsia="Times New Roman" w:hAnsi="Times New Roman" w:cs="Times New Roman"/>
                <w:color w:val="39471D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39471D"/>
                <w:sz w:val="24"/>
                <w:szCs w:val="24"/>
              </w:rPr>
              <w:t>резултатите от измерването на удовлетвореността Ви</w:t>
            </w:r>
          </w:p>
          <w:p w:rsidR="006460F0" w:rsidRPr="000C2A62" w:rsidRDefault="006460F0" w:rsidP="006460F0">
            <w:pPr>
              <w:numPr>
                <w:ilvl w:val="0"/>
                <w:numId w:val="25"/>
              </w:numPr>
              <w:ind w:left="284" w:hanging="280"/>
              <w:rPr>
                <w:rFonts w:ascii="Times New Roman" w:eastAsia="Times New Roman" w:hAnsi="Times New Roman" w:cs="Times New Roman"/>
                <w:color w:val="39471D"/>
                <w:sz w:val="24"/>
                <w:szCs w:val="24"/>
              </w:rPr>
            </w:pPr>
            <w:r w:rsidRPr="000C2A62">
              <w:rPr>
                <w:rFonts w:ascii="Times New Roman" w:eastAsia="Times New Roman" w:hAnsi="Times New Roman" w:cs="Times New Roman"/>
                <w:color w:val="39471D"/>
                <w:sz w:val="24"/>
                <w:szCs w:val="24"/>
              </w:rPr>
              <w:t>предприетите от нас действия за подобряване качеството на обслужване</w:t>
            </w:r>
          </w:p>
        </w:tc>
      </w:tr>
    </w:tbl>
    <w:p w:rsidR="00BC5FDA" w:rsidRPr="000C2A62" w:rsidRDefault="00BC5FDA" w:rsidP="00BC5FDA">
      <w:pPr>
        <w:spacing w:line="276" w:lineRule="auto"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</w:p>
    <w:p w:rsidR="00BC5FDA" w:rsidRPr="000C2A62" w:rsidRDefault="00BC5FDA" w:rsidP="00BC5FDA">
      <w:pPr>
        <w:shd w:val="clear" w:color="auto" w:fill="C2D69B"/>
        <w:spacing w:after="0" w:line="240" w:lineRule="auto"/>
        <w:rPr>
          <w:rFonts w:ascii="Times New Roman" w:eastAsia="Calibri" w:hAnsi="Times New Roman" w:cs="Times New Roman"/>
          <w:i w:val="0"/>
          <w:iCs w:val="0"/>
        </w:rPr>
      </w:pPr>
    </w:p>
    <w:p w:rsidR="00BC5FDA" w:rsidRPr="00966D98" w:rsidRDefault="00BC5FDA" w:rsidP="00BC5FDA">
      <w:pPr>
        <w:shd w:val="clear" w:color="auto" w:fill="C2D69B"/>
        <w:spacing w:after="0" w:line="240" w:lineRule="auto"/>
        <w:jc w:val="center"/>
        <w:rPr>
          <w:rFonts w:eastAsia="Calibri" w:cstheme="minorHAnsi"/>
          <w:b/>
          <w:iCs w:val="0"/>
          <w:color w:val="1D1B11"/>
          <w:sz w:val="24"/>
          <w:szCs w:val="24"/>
        </w:rPr>
      </w:pPr>
      <w:r w:rsidRPr="00966D98">
        <w:rPr>
          <w:rFonts w:eastAsia="Calibri" w:cstheme="minorHAnsi"/>
          <w:b/>
          <w:iCs w:val="0"/>
          <w:color w:val="1D1B11"/>
          <w:sz w:val="24"/>
          <w:szCs w:val="24"/>
        </w:rPr>
        <w:t>БЛАГОДАРИМ ВИ ЗА ВАШЕТО УЧТИВО ОТНОШЕНИЕ И УВАЖЕНИЕ ПРИ КОМУНИКАЦИЯТА С НАС!</w:t>
      </w:r>
    </w:p>
    <w:p w:rsidR="00D06721" w:rsidRPr="000C2A62" w:rsidRDefault="00D06721" w:rsidP="006460F0">
      <w:pPr>
        <w:tabs>
          <w:tab w:val="left" w:pos="284"/>
        </w:tabs>
        <w:spacing w:after="0" w:line="276" w:lineRule="auto"/>
        <w:contextualSpacing/>
        <w:rPr>
          <w:rFonts w:ascii="Times New Roman" w:eastAsia="Calibri" w:hAnsi="Times New Roman" w:cs="Times New Roman"/>
          <w:i w:val="0"/>
          <w:iCs w:val="0"/>
          <w:color w:val="753805"/>
          <w:sz w:val="24"/>
          <w:szCs w:val="24"/>
        </w:rPr>
      </w:pPr>
    </w:p>
    <w:p w:rsidR="00BC5FDA" w:rsidRPr="006B6F0B" w:rsidRDefault="004778C3" w:rsidP="006B6F0B">
      <w:pPr>
        <w:tabs>
          <w:tab w:val="left" w:pos="284"/>
        </w:tabs>
        <w:spacing w:after="0" w:line="276" w:lineRule="auto"/>
        <w:ind w:left="-99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B6F0B">
        <w:rPr>
          <w:rFonts w:ascii="Times New Roman" w:eastAsia="Calibri" w:hAnsi="Times New Roman" w:cs="Times New Roman"/>
          <w:iCs w:val="0"/>
          <w:color w:val="753805"/>
          <w:sz w:val="22"/>
          <w:szCs w:val="22"/>
        </w:rPr>
        <w:t xml:space="preserve">Хартата на клиента е </w:t>
      </w:r>
      <w:r w:rsidR="000C2A62" w:rsidRPr="006B6F0B">
        <w:rPr>
          <w:rFonts w:ascii="Times New Roman" w:eastAsia="Calibri" w:hAnsi="Times New Roman" w:cs="Times New Roman"/>
          <w:iCs w:val="0"/>
          <w:color w:val="753805"/>
          <w:sz w:val="22"/>
          <w:szCs w:val="22"/>
        </w:rPr>
        <w:t>утвърдена със Запове</w:t>
      </w:r>
      <w:r w:rsidR="00966D98" w:rsidRPr="006B6F0B">
        <w:rPr>
          <w:rFonts w:ascii="Times New Roman" w:eastAsia="Calibri" w:hAnsi="Times New Roman" w:cs="Times New Roman"/>
          <w:iCs w:val="0"/>
          <w:color w:val="753805"/>
          <w:sz w:val="22"/>
          <w:szCs w:val="22"/>
        </w:rPr>
        <w:t xml:space="preserve">д </w:t>
      </w:r>
      <w:r w:rsidRPr="006B6F0B">
        <w:rPr>
          <w:rFonts w:ascii="Times New Roman" w:eastAsia="Calibri" w:hAnsi="Times New Roman" w:cs="Times New Roman"/>
          <w:iCs w:val="0"/>
          <w:color w:val="753805"/>
          <w:sz w:val="22"/>
          <w:szCs w:val="22"/>
        </w:rPr>
        <w:t>№</w:t>
      </w:r>
      <w:r w:rsidR="00C1172F">
        <w:rPr>
          <w:rFonts w:ascii="Times New Roman" w:eastAsia="Calibri" w:hAnsi="Times New Roman" w:cs="Times New Roman"/>
          <w:iCs w:val="0"/>
          <w:color w:val="753805"/>
          <w:sz w:val="22"/>
          <w:szCs w:val="22"/>
        </w:rPr>
        <w:t xml:space="preserve"> 073</w:t>
      </w:r>
      <w:r w:rsidRPr="006B6F0B">
        <w:rPr>
          <w:rFonts w:ascii="Times New Roman" w:eastAsia="Calibri" w:hAnsi="Times New Roman" w:cs="Times New Roman"/>
          <w:iCs w:val="0"/>
          <w:color w:val="753805"/>
          <w:sz w:val="22"/>
          <w:szCs w:val="22"/>
          <w:lang w:val="ru-RU"/>
        </w:rPr>
        <w:t>/</w:t>
      </w:r>
      <w:r w:rsidR="00C1172F">
        <w:rPr>
          <w:rFonts w:ascii="Times New Roman" w:eastAsia="Calibri" w:hAnsi="Times New Roman" w:cs="Times New Roman"/>
          <w:iCs w:val="0"/>
          <w:color w:val="753805"/>
          <w:sz w:val="22"/>
          <w:szCs w:val="22"/>
          <w:lang w:val="ru-RU"/>
        </w:rPr>
        <w:t>13.03.</w:t>
      </w:r>
      <w:r w:rsidR="006460F0" w:rsidRPr="006B6F0B">
        <w:rPr>
          <w:rFonts w:ascii="Times New Roman" w:eastAsia="Calibri" w:hAnsi="Times New Roman" w:cs="Times New Roman"/>
          <w:iCs w:val="0"/>
          <w:color w:val="753805"/>
          <w:sz w:val="22"/>
          <w:szCs w:val="22"/>
          <w:lang w:val="ru-RU"/>
        </w:rPr>
        <w:t>202</w:t>
      </w:r>
      <w:r w:rsidR="007F4526" w:rsidRPr="006B6F0B">
        <w:rPr>
          <w:rFonts w:ascii="Times New Roman" w:eastAsia="Calibri" w:hAnsi="Times New Roman" w:cs="Times New Roman"/>
          <w:iCs w:val="0"/>
          <w:color w:val="753805"/>
          <w:sz w:val="22"/>
          <w:szCs w:val="22"/>
          <w:lang w:val="ru-RU"/>
        </w:rPr>
        <w:t>5</w:t>
      </w:r>
      <w:r w:rsidR="006460F0" w:rsidRPr="006B6F0B">
        <w:rPr>
          <w:rFonts w:ascii="Times New Roman" w:eastAsia="Calibri" w:hAnsi="Times New Roman" w:cs="Times New Roman"/>
          <w:iCs w:val="0"/>
          <w:color w:val="753805"/>
          <w:sz w:val="22"/>
          <w:szCs w:val="22"/>
          <w:lang w:val="ru-RU"/>
        </w:rPr>
        <w:t xml:space="preserve"> г.</w:t>
      </w:r>
    </w:p>
    <w:sectPr w:rsidR="00BC5FDA" w:rsidRPr="006B6F0B" w:rsidSect="000C2A6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503"/>
    <w:multiLevelType w:val="hybridMultilevel"/>
    <w:tmpl w:val="CBEE1AE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0835"/>
    <w:multiLevelType w:val="hybridMultilevel"/>
    <w:tmpl w:val="F7ECC2F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920E1"/>
    <w:multiLevelType w:val="hybridMultilevel"/>
    <w:tmpl w:val="313C1E72"/>
    <w:lvl w:ilvl="0" w:tplc="9E44086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84806" w:themeColor="accent6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2081F"/>
    <w:multiLevelType w:val="hybridMultilevel"/>
    <w:tmpl w:val="8A184408"/>
    <w:lvl w:ilvl="0" w:tplc="040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094683"/>
    <w:multiLevelType w:val="hybridMultilevel"/>
    <w:tmpl w:val="BFD60D0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A6CC2"/>
    <w:multiLevelType w:val="hybridMultilevel"/>
    <w:tmpl w:val="2F065B24"/>
    <w:lvl w:ilvl="0" w:tplc="9E44086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84806" w:themeColor="accent6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42BC5"/>
    <w:multiLevelType w:val="hybridMultilevel"/>
    <w:tmpl w:val="DA9E685E"/>
    <w:lvl w:ilvl="0" w:tplc="9E44086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84806" w:themeColor="accent6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E252C"/>
    <w:multiLevelType w:val="hybridMultilevel"/>
    <w:tmpl w:val="56624F52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117EC"/>
    <w:multiLevelType w:val="hybridMultilevel"/>
    <w:tmpl w:val="CBBED1BC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56EC6"/>
    <w:multiLevelType w:val="hybridMultilevel"/>
    <w:tmpl w:val="3716C358"/>
    <w:lvl w:ilvl="0" w:tplc="9E44086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84806" w:themeColor="accent6" w:themeShade="8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9473D"/>
    <w:multiLevelType w:val="hybridMultilevel"/>
    <w:tmpl w:val="7AF6D27E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7B65D6"/>
    <w:multiLevelType w:val="hybridMultilevel"/>
    <w:tmpl w:val="2C18EE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639AA"/>
    <w:multiLevelType w:val="hybridMultilevel"/>
    <w:tmpl w:val="C810CC02"/>
    <w:lvl w:ilvl="0" w:tplc="0402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9625D5A"/>
    <w:multiLevelType w:val="hybridMultilevel"/>
    <w:tmpl w:val="0248DF8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610C8"/>
    <w:multiLevelType w:val="hybridMultilevel"/>
    <w:tmpl w:val="D1C64EA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D607C"/>
    <w:multiLevelType w:val="hybridMultilevel"/>
    <w:tmpl w:val="D7266848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01265"/>
    <w:multiLevelType w:val="hybridMultilevel"/>
    <w:tmpl w:val="D5B2B4B4"/>
    <w:lvl w:ilvl="0" w:tplc="0402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2FC2196"/>
    <w:multiLevelType w:val="hybridMultilevel"/>
    <w:tmpl w:val="577A68F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E5D2B"/>
    <w:multiLevelType w:val="hybridMultilevel"/>
    <w:tmpl w:val="228CB3A8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D611C"/>
    <w:multiLevelType w:val="hybridMultilevel"/>
    <w:tmpl w:val="5FB04DAA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752BE0"/>
    <w:multiLevelType w:val="hybridMultilevel"/>
    <w:tmpl w:val="887C5DCE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04308F1"/>
    <w:multiLevelType w:val="hybridMultilevel"/>
    <w:tmpl w:val="8B48B21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72A6E"/>
    <w:multiLevelType w:val="hybridMultilevel"/>
    <w:tmpl w:val="2E8C1D8E"/>
    <w:lvl w:ilvl="0" w:tplc="36FA837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61CBE"/>
    <w:multiLevelType w:val="hybridMultilevel"/>
    <w:tmpl w:val="A2C29D5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B4610"/>
    <w:multiLevelType w:val="hybridMultilevel"/>
    <w:tmpl w:val="802A365E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A4197A"/>
    <w:multiLevelType w:val="hybridMultilevel"/>
    <w:tmpl w:val="19F2CA2A"/>
    <w:lvl w:ilvl="0" w:tplc="36FA837A">
      <w:start w:val="1"/>
      <w:numFmt w:val="bullet"/>
      <w:lvlText w:val="-"/>
      <w:lvlJc w:val="left"/>
      <w:pPr>
        <w:ind w:left="1004" w:hanging="360"/>
      </w:pPr>
      <w:rPr>
        <w:rFonts w:ascii="Vrinda" w:hAnsi="Vrinda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B482BF0"/>
    <w:multiLevelType w:val="hybridMultilevel"/>
    <w:tmpl w:val="920C3DC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92D5D"/>
    <w:multiLevelType w:val="hybridMultilevel"/>
    <w:tmpl w:val="99FE55C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13CD4"/>
    <w:multiLevelType w:val="hybridMultilevel"/>
    <w:tmpl w:val="A962BAE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936851"/>
    <w:multiLevelType w:val="hybridMultilevel"/>
    <w:tmpl w:val="7AF21CF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820C5"/>
    <w:multiLevelType w:val="hybridMultilevel"/>
    <w:tmpl w:val="36EEB9D2"/>
    <w:lvl w:ilvl="0" w:tplc="0402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6EDD6BB4"/>
    <w:multiLevelType w:val="hybridMultilevel"/>
    <w:tmpl w:val="6DA48CE0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5F1EF8"/>
    <w:multiLevelType w:val="hybridMultilevel"/>
    <w:tmpl w:val="47ACE162"/>
    <w:lvl w:ilvl="0" w:tplc="9E44086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984806" w:themeColor="accent6" w:themeShade="80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C871067"/>
    <w:multiLevelType w:val="hybridMultilevel"/>
    <w:tmpl w:val="02E462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8"/>
  </w:num>
  <w:num w:numId="5">
    <w:abstractNumId w:val="20"/>
  </w:num>
  <w:num w:numId="6">
    <w:abstractNumId w:val="29"/>
  </w:num>
  <w:num w:numId="7">
    <w:abstractNumId w:val="21"/>
  </w:num>
  <w:num w:numId="8">
    <w:abstractNumId w:val="26"/>
  </w:num>
  <w:num w:numId="9">
    <w:abstractNumId w:val="30"/>
  </w:num>
  <w:num w:numId="10">
    <w:abstractNumId w:val="3"/>
  </w:num>
  <w:num w:numId="11">
    <w:abstractNumId w:val="24"/>
  </w:num>
  <w:num w:numId="12">
    <w:abstractNumId w:val="15"/>
  </w:num>
  <w:num w:numId="13">
    <w:abstractNumId w:val="16"/>
  </w:num>
  <w:num w:numId="14">
    <w:abstractNumId w:val="4"/>
  </w:num>
  <w:num w:numId="15">
    <w:abstractNumId w:val="7"/>
  </w:num>
  <w:num w:numId="16">
    <w:abstractNumId w:val="23"/>
  </w:num>
  <w:num w:numId="17">
    <w:abstractNumId w:val="1"/>
  </w:num>
  <w:num w:numId="18">
    <w:abstractNumId w:val="13"/>
  </w:num>
  <w:num w:numId="19">
    <w:abstractNumId w:val="0"/>
  </w:num>
  <w:num w:numId="20">
    <w:abstractNumId w:val="27"/>
  </w:num>
  <w:num w:numId="21">
    <w:abstractNumId w:val="19"/>
  </w:num>
  <w:num w:numId="22">
    <w:abstractNumId w:val="14"/>
  </w:num>
  <w:num w:numId="23">
    <w:abstractNumId w:val="17"/>
  </w:num>
  <w:num w:numId="24">
    <w:abstractNumId w:val="22"/>
  </w:num>
  <w:num w:numId="25">
    <w:abstractNumId w:val="25"/>
  </w:num>
  <w:num w:numId="26">
    <w:abstractNumId w:val="11"/>
  </w:num>
  <w:num w:numId="27">
    <w:abstractNumId w:val="32"/>
  </w:num>
  <w:num w:numId="28">
    <w:abstractNumId w:val="33"/>
  </w:num>
  <w:num w:numId="29">
    <w:abstractNumId w:val="28"/>
  </w:num>
  <w:num w:numId="30">
    <w:abstractNumId w:val="31"/>
  </w:num>
  <w:num w:numId="31">
    <w:abstractNumId w:val="12"/>
  </w:num>
  <w:num w:numId="32">
    <w:abstractNumId w:val="2"/>
  </w:num>
  <w:num w:numId="33">
    <w:abstractNumId w:val="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2061"/>
    <w:rsid w:val="00090748"/>
    <w:rsid w:val="000C2A62"/>
    <w:rsid w:val="00147C86"/>
    <w:rsid w:val="00155CD5"/>
    <w:rsid w:val="00162BB0"/>
    <w:rsid w:val="001B3913"/>
    <w:rsid w:val="001C449A"/>
    <w:rsid w:val="001C49CD"/>
    <w:rsid w:val="0030184C"/>
    <w:rsid w:val="0044667A"/>
    <w:rsid w:val="004778C3"/>
    <w:rsid w:val="004D4E03"/>
    <w:rsid w:val="00574F12"/>
    <w:rsid w:val="006460F0"/>
    <w:rsid w:val="00650921"/>
    <w:rsid w:val="00652EFD"/>
    <w:rsid w:val="006A413B"/>
    <w:rsid w:val="006B6F0B"/>
    <w:rsid w:val="006C2E7B"/>
    <w:rsid w:val="006E28AB"/>
    <w:rsid w:val="006E2E78"/>
    <w:rsid w:val="006E77E0"/>
    <w:rsid w:val="007B0808"/>
    <w:rsid w:val="007C1025"/>
    <w:rsid w:val="007F4526"/>
    <w:rsid w:val="008A3BBF"/>
    <w:rsid w:val="008E6A49"/>
    <w:rsid w:val="008F2717"/>
    <w:rsid w:val="0096336D"/>
    <w:rsid w:val="00966D98"/>
    <w:rsid w:val="00971A7D"/>
    <w:rsid w:val="009C6D34"/>
    <w:rsid w:val="00A60637"/>
    <w:rsid w:val="00A763E1"/>
    <w:rsid w:val="00AD51EE"/>
    <w:rsid w:val="00B15B35"/>
    <w:rsid w:val="00BC5FDA"/>
    <w:rsid w:val="00BF349D"/>
    <w:rsid w:val="00C026F0"/>
    <w:rsid w:val="00C1172F"/>
    <w:rsid w:val="00C22061"/>
    <w:rsid w:val="00C51E19"/>
    <w:rsid w:val="00C70D17"/>
    <w:rsid w:val="00D06721"/>
    <w:rsid w:val="00D31140"/>
    <w:rsid w:val="00EA18A7"/>
    <w:rsid w:val="00F0464C"/>
    <w:rsid w:val="00F2752C"/>
    <w:rsid w:val="00F65028"/>
    <w:rsid w:val="00FB1764"/>
    <w:rsid w:val="00FF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2CB6C1F6"/>
  <w15:docId w15:val="{14A2BDB3-C76B-4CBC-A2B6-02151AD8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67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4667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67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67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67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67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67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67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67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67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4667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лавие 2 Знак"/>
    <w:basedOn w:val="a0"/>
    <w:link w:val="2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лавие 3 Знак"/>
    <w:basedOn w:val="a0"/>
    <w:link w:val="3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лавие 4 Знак"/>
    <w:basedOn w:val="a0"/>
    <w:link w:val="4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466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лавие 7 Знак"/>
    <w:basedOn w:val="a0"/>
    <w:link w:val="7"/>
    <w:uiPriority w:val="9"/>
    <w:semiHidden/>
    <w:rsid w:val="004466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лавие 8 Знак"/>
    <w:basedOn w:val="a0"/>
    <w:link w:val="8"/>
    <w:uiPriority w:val="9"/>
    <w:semiHidden/>
    <w:rsid w:val="004466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лавие 9 Знак"/>
    <w:basedOn w:val="a0"/>
    <w:link w:val="9"/>
    <w:uiPriority w:val="9"/>
    <w:semiHidden/>
    <w:rsid w:val="0044667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4667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4667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лавие Знак"/>
    <w:basedOn w:val="a0"/>
    <w:link w:val="a4"/>
    <w:uiPriority w:val="10"/>
    <w:rsid w:val="0044667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4667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лавие Знак"/>
    <w:basedOn w:val="a0"/>
    <w:link w:val="a6"/>
    <w:uiPriority w:val="11"/>
    <w:rsid w:val="0044667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4667A"/>
    <w:rPr>
      <w:b/>
      <w:bCs/>
      <w:spacing w:val="0"/>
    </w:rPr>
  </w:style>
  <w:style w:type="character" w:styleId="a9">
    <w:name w:val="Emphasis"/>
    <w:uiPriority w:val="20"/>
    <w:qFormat/>
    <w:rsid w:val="0044667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4667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4667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44667A"/>
    <w:rPr>
      <w:i w:val="0"/>
      <w:iCs w:val="0"/>
      <w:color w:val="943634" w:themeColor="accent2" w:themeShade="BF"/>
    </w:rPr>
  </w:style>
  <w:style w:type="character" w:customStyle="1" w:styleId="ad">
    <w:name w:val="Цитат Знак"/>
    <w:basedOn w:val="a0"/>
    <w:link w:val="ac"/>
    <w:uiPriority w:val="29"/>
    <w:rsid w:val="0044667A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44667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Интензивно цитиране Знак"/>
    <w:basedOn w:val="a0"/>
    <w:link w:val="ae"/>
    <w:uiPriority w:val="30"/>
    <w:rsid w:val="0044667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4466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44667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44667A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44667A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44667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44667A"/>
    <w:pPr>
      <w:outlineLvl w:val="9"/>
    </w:pPr>
    <w:rPr>
      <w:lang w:bidi="en-US"/>
    </w:rPr>
  </w:style>
  <w:style w:type="paragraph" w:styleId="af6">
    <w:name w:val="Balloon Text"/>
    <w:basedOn w:val="a"/>
    <w:link w:val="af7"/>
    <w:uiPriority w:val="99"/>
    <w:semiHidden/>
    <w:unhideWhenUsed/>
    <w:rsid w:val="00C2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Изнесен текст Знак"/>
    <w:basedOn w:val="a0"/>
    <w:link w:val="af6"/>
    <w:uiPriority w:val="99"/>
    <w:semiHidden/>
    <w:rsid w:val="00C22061"/>
    <w:rPr>
      <w:rFonts w:ascii="Tahoma" w:hAnsi="Tahoma" w:cs="Tahoma"/>
      <w:i/>
      <w:iCs/>
      <w:sz w:val="16"/>
      <w:szCs w:val="16"/>
    </w:rPr>
  </w:style>
  <w:style w:type="table" w:styleId="af8">
    <w:name w:val="Table Grid"/>
    <w:basedOn w:val="a1"/>
    <w:uiPriority w:val="59"/>
    <w:rsid w:val="00646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0907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met@boychinovtsi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587ED-8784-487E-9611-5E2C4FC83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WOB07</cp:lastModifiedBy>
  <cp:revision>22</cp:revision>
  <cp:lastPrinted>2020-05-08T08:58:00Z</cp:lastPrinted>
  <dcterms:created xsi:type="dcterms:W3CDTF">2020-07-14T10:56:00Z</dcterms:created>
  <dcterms:modified xsi:type="dcterms:W3CDTF">2025-03-13T13:06:00Z</dcterms:modified>
</cp:coreProperties>
</file>